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1B" w:rsidRPr="00733E33" w:rsidRDefault="00FA561B" w:rsidP="00FA561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FA561B" w:rsidRPr="00733E33" w:rsidRDefault="00FA561B" w:rsidP="00FA561B">
      <w:pPr>
        <w:jc w:val="center"/>
        <w:rPr>
          <w:b/>
          <w:sz w:val="28"/>
          <w:szCs w:val="28"/>
        </w:rPr>
      </w:pPr>
    </w:p>
    <w:p w:rsidR="00FA561B" w:rsidRPr="00733E33" w:rsidRDefault="00FA561B" w:rsidP="00FA561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РЕШЕНИЯ</w:t>
      </w: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561B" w:rsidRDefault="00FA561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561B" w:rsidRDefault="00FA561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561B" w:rsidRDefault="00FA561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C054BB" w:rsidRDefault="00C054B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C054BB" w:rsidRDefault="00646485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22.11.2017</w:t>
      </w:r>
      <w:r>
        <w:rPr>
          <w:b/>
          <w:bCs/>
          <w:color w:val="000000"/>
          <w:spacing w:val="-1"/>
          <w:sz w:val="28"/>
          <w:szCs w:val="28"/>
        </w:rPr>
        <w:tab/>
        <w:t>№ 213</w:t>
      </w:r>
    </w:p>
    <w:p w:rsidR="00C054BB" w:rsidRDefault="00C054B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C054BB" w:rsidRDefault="00C054BB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О принятии проекта решения Соликамской городской Думы </w:t>
      </w: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«О бюджете Соликамского городского округа на 2018 год и </w:t>
      </w: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плановый период 2019 и 2020 годов» в первом чтении</w:t>
      </w: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 основании Положения о бюджетном процессе в Соликамском городском округе, утвержденном решением Соликамской городской Думы от 31 октября 2007 года № 236 «Об утверждении Положения о бюджетном процессе в Соликамском городском округе», с учетом заключения о проведении публичных слушаний по теме «Обсуждение проекта решения Соликамской городской Думы </w:t>
      </w:r>
      <w:r>
        <w:rPr>
          <w:bCs/>
          <w:color w:val="000000"/>
          <w:sz w:val="28"/>
          <w:szCs w:val="28"/>
        </w:rPr>
        <w:t>«О бюджете Соликамского</w:t>
      </w:r>
      <w:r w:rsidR="0053798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pacing w:val="-1"/>
          <w:sz w:val="28"/>
          <w:szCs w:val="28"/>
        </w:rPr>
        <w:t>городского округа на 2018 год и плановый период 2019 и 2020</w:t>
      </w:r>
      <w:proofErr w:type="gramEnd"/>
      <w:r>
        <w:rPr>
          <w:bCs/>
          <w:color w:val="000000"/>
          <w:spacing w:val="-1"/>
          <w:sz w:val="28"/>
          <w:szCs w:val="28"/>
        </w:rPr>
        <w:t xml:space="preserve"> годов»,</w:t>
      </w:r>
    </w:p>
    <w:p w:rsidR="000241BC" w:rsidRDefault="000241BC" w:rsidP="000241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0241BC" w:rsidRDefault="000241BC" w:rsidP="000241B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color w:val="000000"/>
          <w:sz w:val="28"/>
          <w:szCs w:val="28"/>
        </w:rPr>
      </w:pPr>
    </w:p>
    <w:p w:rsidR="000241BC" w:rsidRDefault="000241BC" w:rsidP="000241BC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1. Принять проект решения Соликамской городской </w:t>
      </w:r>
      <w:r>
        <w:rPr>
          <w:bCs/>
          <w:color w:val="000000"/>
          <w:spacing w:val="-1"/>
          <w:sz w:val="28"/>
          <w:szCs w:val="28"/>
        </w:rPr>
        <w:t>Думы «О бюджете Соликамского городского округа на 2018 год и плановый период 2019 и 2020 годов» в первом чтении.</w:t>
      </w:r>
    </w:p>
    <w:p w:rsidR="000241BC" w:rsidRDefault="000241BC" w:rsidP="000241BC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2. Создать рабочую группу по подготовке проекта решения </w:t>
      </w:r>
      <w:r>
        <w:rPr>
          <w:color w:val="000000"/>
          <w:sz w:val="28"/>
          <w:szCs w:val="28"/>
        </w:rPr>
        <w:t xml:space="preserve">Соликамской городской  </w:t>
      </w:r>
      <w:r>
        <w:rPr>
          <w:bCs/>
          <w:color w:val="000000"/>
          <w:spacing w:val="-1"/>
          <w:sz w:val="28"/>
          <w:szCs w:val="28"/>
        </w:rPr>
        <w:t>Думы «О бюджете Соликамского городского округа на 2018 год и плановый период 2019 и 2020 годов» ко второму чтению в следующем составе:</w:t>
      </w:r>
    </w:p>
    <w:p w:rsidR="000241BC" w:rsidRDefault="000241BC" w:rsidP="000241BC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</w:p>
    <w:tbl>
      <w:tblPr>
        <w:tblW w:w="0" w:type="auto"/>
        <w:tblInd w:w="108" w:type="dxa"/>
        <w:tblLook w:val="0680" w:firstRow="0" w:lastRow="0" w:firstColumn="1" w:lastColumn="0" w:noHBand="1" w:noVBand="1"/>
      </w:tblPr>
      <w:tblGrid>
        <w:gridCol w:w="4536"/>
        <w:gridCol w:w="283"/>
        <w:gridCol w:w="4927"/>
      </w:tblGrid>
      <w:tr w:rsidR="000241BC" w:rsidTr="000241BC">
        <w:trPr>
          <w:trHeight w:val="79"/>
        </w:trPr>
        <w:tc>
          <w:tcPr>
            <w:tcW w:w="9746" w:type="dxa"/>
            <w:gridSpan w:val="3"/>
            <w:hideMark/>
          </w:tcPr>
          <w:p w:rsidR="000241BC" w:rsidRDefault="000241BC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1"/>
                <w:sz w:val="28"/>
                <w:szCs w:val="28"/>
              </w:rPr>
              <w:t>с правом решающего голоса -</w:t>
            </w:r>
          </w:p>
        </w:tc>
      </w:tr>
      <w:tr w:rsidR="000241BC" w:rsidTr="000241BC">
        <w:trPr>
          <w:trHeight w:val="79"/>
        </w:trPr>
        <w:tc>
          <w:tcPr>
            <w:tcW w:w="4536" w:type="dxa"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Щеткин Александр Геннадьевич</w:t>
            </w:r>
          </w:p>
        </w:tc>
        <w:tc>
          <w:tcPr>
            <w:tcW w:w="5210" w:type="dxa"/>
            <w:gridSpan w:val="2"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3;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Пельц Вальтер Рейнгольдович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5;</w:t>
            </w:r>
          </w:p>
        </w:tc>
      </w:tr>
      <w:tr w:rsidR="000241BC" w:rsidTr="000241BC">
        <w:trPr>
          <w:trHeight w:val="80"/>
        </w:trPr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Гааг Евгений Валентинович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8;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Фурсов Владимир Александрович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15;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Мальгин Евгений Николаевич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16;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Якутов Сергей Валерьевич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19;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Пегушин Сергей Васильевич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21;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lastRenderedPageBreak/>
              <w:t>Питьёв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25;</w:t>
            </w:r>
          </w:p>
        </w:tc>
      </w:tr>
      <w:tr w:rsidR="000241BC" w:rsidTr="000241BC">
        <w:trPr>
          <w:trHeight w:val="827"/>
        </w:trPr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Горх Татьяна Александровна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первый заместитель главы администрации города Соликамска;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Черенков Вадим Александрович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города Соликамска;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Штейн Ольга Викторовна 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города Соликамска;</w:t>
            </w:r>
          </w:p>
        </w:tc>
      </w:tr>
      <w:tr w:rsidR="000241BC" w:rsidTr="000241BC">
        <w:tc>
          <w:tcPr>
            <w:tcW w:w="4536" w:type="dxa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Савинов Игорь Расимович</w:t>
            </w:r>
          </w:p>
        </w:tc>
        <w:tc>
          <w:tcPr>
            <w:tcW w:w="5210" w:type="dxa"/>
            <w:gridSpan w:val="2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начальник финансового управления администрации города Соликамска; </w:t>
            </w:r>
          </w:p>
        </w:tc>
      </w:tr>
      <w:tr w:rsidR="000241BC" w:rsidTr="000241BC">
        <w:tc>
          <w:tcPr>
            <w:tcW w:w="9746" w:type="dxa"/>
            <w:gridSpan w:val="3"/>
          </w:tcPr>
          <w:p w:rsidR="000241BC" w:rsidRDefault="000241BC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0241BC" w:rsidRDefault="000241BC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1"/>
                <w:sz w:val="28"/>
                <w:szCs w:val="28"/>
              </w:rPr>
              <w:t>с правом совещательного голоса –</w:t>
            </w:r>
          </w:p>
          <w:p w:rsidR="000241BC" w:rsidRDefault="000241BC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</w:tr>
      <w:tr w:rsidR="000241BC" w:rsidTr="000241BC"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pacing w:val="-1"/>
                <w:sz w:val="28"/>
                <w:szCs w:val="28"/>
              </w:rPr>
              <w:t>Тонких</w:t>
            </w:r>
            <w:proofErr w:type="gram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Инна Игоревна</w:t>
            </w:r>
          </w:p>
        </w:tc>
        <w:tc>
          <w:tcPr>
            <w:tcW w:w="4927" w:type="dxa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                                                               города Соликамска;</w:t>
            </w:r>
          </w:p>
        </w:tc>
      </w:tr>
      <w:tr w:rsidR="000241BC" w:rsidTr="000241BC"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Мастель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4927" w:type="dxa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и.о. председателя Контрольно-счетной палаты Соликамского городского округа;</w:t>
            </w:r>
          </w:p>
        </w:tc>
      </w:tr>
      <w:tr w:rsidR="000241BC" w:rsidTr="000241BC">
        <w:trPr>
          <w:trHeight w:val="736"/>
        </w:trPr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Денисова Мария Евгеньевна</w:t>
            </w:r>
          </w:p>
        </w:tc>
        <w:tc>
          <w:tcPr>
            <w:tcW w:w="4927" w:type="dxa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начальник управления УГКХ администрации города;</w:t>
            </w:r>
          </w:p>
        </w:tc>
      </w:tr>
      <w:tr w:rsidR="000241BC" w:rsidTr="000241BC"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927" w:type="dxa"/>
            <w:hideMark/>
          </w:tcPr>
          <w:p w:rsidR="000241BC" w:rsidRDefault="000241B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241BC" w:rsidTr="000241BC"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Каплунас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Виктор </w:t>
            </w: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Антонасович</w:t>
            </w:r>
            <w:proofErr w:type="spellEnd"/>
          </w:p>
        </w:tc>
        <w:tc>
          <w:tcPr>
            <w:tcW w:w="4927" w:type="dxa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начальник правового управления администрации города; </w:t>
            </w:r>
          </w:p>
        </w:tc>
      </w:tr>
      <w:tr w:rsidR="000241BC" w:rsidTr="000241BC">
        <w:tc>
          <w:tcPr>
            <w:tcW w:w="4819" w:type="dxa"/>
            <w:gridSpan w:val="2"/>
            <w:hideMark/>
          </w:tcPr>
          <w:p w:rsidR="000241BC" w:rsidRDefault="000241BC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Яшагина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Наталья Юрьевна           </w:t>
            </w:r>
          </w:p>
        </w:tc>
        <w:tc>
          <w:tcPr>
            <w:tcW w:w="4927" w:type="dxa"/>
            <w:hideMark/>
          </w:tcPr>
          <w:p w:rsidR="000241BC" w:rsidRDefault="000241BC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консультант аппарата Соликамской городской Думы.</w:t>
            </w:r>
          </w:p>
        </w:tc>
      </w:tr>
    </w:tbl>
    <w:p w:rsidR="000241BC" w:rsidRDefault="000241BC" w:rsidP="000241BC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ab/>
        <w:t>3. Установить предельный срок внесения письменных поправок субъектами правотворческой инициативы в комиссию по экономической политике и бюджету Соликамской городской Думы по 27 ноября 2017 года включительно.</w:t>
      </w:r>
    </w:p>
    <w:p w:rsidR="000241BC" w:rsidRDefault="000241BC" w:rsidP="000241BC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4. Назначить датой рассмотрения проекта решения «О бюджете Соликамского городского округа на 2018 год и плановый период 2019 и 2020 годов» во втором чтении 18 декабря 2017 года.</w:t>
      </w:r>
    </w:p>
    <w:p w:rsidR="000241BC" w:rsidRDefault="000241BC" w:rsidP="000241BC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ab/>
        <w:t>5. Решение вступает в силу со дня принятия и подлежит опубликованию в газете  «Соликамский рабочий».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Председатель Соликамской 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bCs/>
          <w:color w:val="323232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городской Думы                                                                   </w:t>
      </w:r>
      <w:r>
        <w:rPr>
          <w:bCs/>
          <w:color w:val="000000"/>
          <w:spacing w:val="-1"/>
          <w:sz w:val="28"/>
          <w:szCs w:val="28"/>
        </w:rPr>
        <w:tab/>
      </w:r>
      <w:r>
        <w:rPr>
          <w:bCs/>
          <w:color w:val="000000"/>
          <w:spacing w:val="-1"/>
          <w:sz w:val="28"/>
          <w:szCs w:val="28"/>
        </w:rPr>
        <w:tab/>
        <w:t xml:space="preserve">      С.В. Якутов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64648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22.11.2017</w:t>
      </w:r>
      <w:r>
        <w:rPr>
          <w:b/>
          <w:bCs/>
          <w:sz w:val="28"/>
          <w:szCs w:val="28"/>
        </w:rPr>
        <w:tab/>
        <w:t>№ 214</w:t>
      </w: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054BB" w:rsidRDefault="00C054BB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4"/>
          <w:sz w:val="28"/>
          <w:szCs w:val="28"/>
        </w:rPr>
        <w:t>рассмотрении протеста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Соликамской городской прокуратуры 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на положения Устава Соликамского 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городского округа, утвержденного 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решением Соликамской </w:t>
      </w:r>
      <w:proofErr w:type="gramStart"/>
      <w:r>
        <w:rPr>
          <w:b/>
          <w:bCs/>
          <w:spacing w:val="3"/>
          <w:sz w:val="28"/>
          <w:szCs w:val="28"/>
        </w:rPr>
        <w:t>городской</w:t>
      </w:r>
      <w:proofErr w:type="gramEnd"/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Думы от 29.06.2005 № 412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0241BC" w:rsidRDefault="00C054BB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241BC">
        <w:rPr>
          <w:sz w:val="28"/>
          <w:szCs w:val="28"/>
        </w:rPr>
        <w:t xml:space="preserve">а основании статьи 23 Устава Соликамского городского округа, 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Протест подлежит удовлетворению.</w:t>
      </w:r>
    </w:p>
    <w:p w:rsidR="000241BC" w:rsidRDefault="00C054BB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0241BC">
        <w:rPr>
          <w:sz w:val="28"/>
          <w:szCs w:val="28"/>
        </w:rPr>
        <w:t>. Продолжить рассмотрение протеста Соликамской городской прокуратуры на очередном заседании Соликамской городской Думы в декабре 2017 года.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54BB">
        <w:rPr>
          <w:sz w:val="28"/>
          <w:szCs w:val="28"/>
        </w:rPr>
        <w:t>3</w:t>
      </w:r>
      <w:r>
        <w:rPr>
          <w:sz w:val="28"/>
          <w:szCs w:val="28"/>
        </w:rPr>
        <w:t>. Решение вступает в силу со дня принятия.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</w:t>
      </w:r>
      <w:r w:rsidR="00C054BB">
        <w:rPr>
          <w:sz w:val="28"/>
          <w:szCs w:val="28"/>
        </w:rPr>
        <w:t xml:space="preserve">       </w:t>
      </w:r>
      <w:r w:rsidR="00917E62">
        <w:rPr>
          <w:sz w:val="28"/>
          <w:szCs w:val="28"/>
        </w:rPr>
        <w:t xml:space="preserve">  </w:t>
      </w:r>
      <w:r>
        <w:rPr>
          <w:sz w:val="28"/>
          <w:szCs w:val="28"/>
        </w:rPr>
        <w:t>С.В. Якутов</w:t>
      </w:r>
    </w:p>
    <w:p w:rsidR="000241BC" w:rsidRDefault="000241BC" w:rsidP="000241BC">
      <w:pPr>
        <w:rPr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64648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22.11.2017</w:t>
      </w:r>
      <w:r>
        <w:rPr>
          <w:b/>
          <w:bCs/>
          <w:sz w:val="28"/>
          <w:szCs w:val="28"/>
        </w:rPr>
        <w:tab/>
        <w:t>№ 215</w:t>
      </w: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C941A5" w:rsidRDefault="00C941A5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4"/>
          <w:sz w:val="28"/>
          <w:szCs w:val="28"/>
        </w:rPr>
        <w:t xml:space="preserve">рассмотрении протеста </w:t>
      </w:r>
      <w:r>
        <w:rPr>
          <w:b/>
          <w:bCs/>
          <w:spacing w:val="6"/>
          <w:sz w:val="28"/>
          <w:szCs w:val="28"/>
        </w:rPr>
        <w:t xml:space="preserve">Соликамской </w:t>
      </w:r>
      <w:proofErr w:type="gramStart"/>
      <w:r>
        <w:rPr>
          <w:b/>
          <w:bCs/>
          <w:spacing w:val="6"/>
          <w:sz w:val="28"/>
          <w:szCs w:val="28"/>
        </w:rPr>
        <w:t>городской</w:t>
      </w:r>
      <w:proofErr w:type="gramEnd"/>
    </w:p>
    <w:p w:rsidR="000241BC" w:rsidRDefault="000241BC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прокуратуры </w:t>
      </w:r>
      <w:r>
        <w:rPr>
          <w:b/>
          <w:bCs/>
          <w:spacing w:val="3"/>
          <w:sz w:val="28"/>
          <w:szCs w:val="28"/>
        </w:rPr>
        <w:t>на положения Регламента Соликамской</w:t>
      </w:r>
    </w:p>
    <w:p w:rsidR="000241BC" w:rsidRDefault="000241BC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городской Думы, </w:t>
      </w:r>
      <w:proofErr w:type="gramStart"/>
      <w:r>
        <w:rPr>
          <w:b/>
          <w:bCs/>
          <w:spacing w:val="3"/>
          <w:sz w:val="28"/>
          <w:szCs w:val="28"/>
        </w:rPr>
        <w:t>утвержденного</w:t>
      </w:r>
      <w:proofErr w:type="gramEnd"/>
      <w:r>
        <w:rPr>
          <w:b/>
          <w:bCs/>
          <w:spacing w:val="3"/>
          <w:sz w:val="28"/>
          <w:szCs w:val="28"/>
        </w:rPr>
        <w:t xml:space="preserve"> решением Соликамской </w:t>
      </w:r>
    </w:p>
    <w:p w:rsidR="000241BC" w:rsidRDefault="000241BC" w:rsidP="000241B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городской Думы от 31.01.2007 № 121</w:t>
      </w: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23 Устава Соликамского городского округа, 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Поручить постоянной депутатской комиссии по местному самоуправлению, регламенту и депутатской этике совместно с аппаратом Соликамской городской Думы подготовить заключение по существу требований, изложенных в протесте. 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рассмотрение протеста Соликамской городской прокуратуры на очередном заседании Соликамской городской Думы в декабре 2017 года.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Решение вступает в силу со дня принятия.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</w:t>
      </w:r>
      <w:r w:rsidR="00C941A5">
        <w:rPr>
          <w:sz w:val="28"/>
          <w:szCs w:val="28"/>
        </w:rPr>
        <w:t xml:space="preserve">  </w:t>
      </w:r>
      <w:r>
        <w:rPr>
          <w:sz w:val="28"/>
          <w:szCs w:val="28"/>
        </w:rPr>
        <w:t>С.В. Якутов</w:t>
      </w:r>
    </w:p>
    <w:p w:rsidR="000241BC" w:rsidRDefault="000241BC" w:rsidP="000241BC">
      <w:pPr>
        <w:rPr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FA561B" w:rsidRDefault="00FA561B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646485" w:rsidP="00B953E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216</w:t>
      </w: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Default="00B953E8" w:rsidP="00B953E8">
      <w:pPr>
        <w:spacing w:line="240" w:lineRule="exact"/>
        <w:jc w:val="both"/>
        <w:rPr>
          <w:b/>
          <w:sz w:val="28"/>
          <w:szCs w:val="28"/>
        </w:rPr>
      </w:pPr>
    </w:p>
    <w:p w:rsidR="00490B48" w:rsidRDefault="00490B48" w:rsidP="00B953E8">
      <w:pPr>
        <w:spacing w:line="240" w:lineRule="exact"/>
        <w:jc w:val="both"/>
        <w:rPr>
          <w:b/>
          <w:sz w:val="28"/>
          <w:szCs w:val="28"/>
        </w:rPr>
      </w:pPr>
    </w:p>
    <w:p w:rsidR="00B953E8" w:rsidRPr="00F05068" w:rsidRDefault="00B953E8" w:rsidP="00B953E8">
      <w:pPr>
        <w:spacing w:line="240" w:lineRule="exact"/>
        <w:jc w:val="both"/>
        <w:rPr>
          <w:b/>
          <w:sz w:val="28"/>
          <w:szCs w:val="28"/>
        </w:rPr>
      </w:pPr>
      <w:r w:rsidRPr="00F05068">
        <w:rPr>
          <w:b/>
          <w:sz w:val="28"/>
          <w:szCs w:val="28"/>
        </w:rPr>
        <w:t>О налоге на имущество физических лиц</w:t>
      </w:r>
    </w:p>
    <w:p w:rsidR="00B953E8" w:rsidRDefault="00B953E8" w:rsidP="00B953E8">
      <w:pPr>
        <w:pStyle w:val="a9"/>
        <w:rPr>
          <w:sz w:val="28"/>
        </w:rPr>
      </w:pPr>
    </w:p>
    <w:p w:rsidR="00B953E8" w:rsidRDefault="00B953E8" w:rsidP="00B953E8">
      <w:pPr>
        <w:pStyle w:val="ConsPlusNormal0"/>
        <w:ind w:firstLine="540"/>
        <w:jc w:val="both"/>
        <w:rPr>
          <w:color w:val="000000"/>
        </w:rPr>
      </w:pPr>
    </w:p>
    <w:p w:rsidR="00B953E8" w:rsidRPr="00B953E8" w:rsidRDefault="00B953E8" w:rsidP="00B953E8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E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7" w:history="1">
        <w:r w:rsidRPr="00B953E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главой 32</w:t>
        </w:r>
      </w:hyperlink>
      <w:r w:rsidRPr="00B953E8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Налогового кодекса Российской Федерации, </w:t>
      </w:r>
      <w:r w:rsidRPr="00B953E8">
        <w:rPr>
          <w:rFonts w:ascii="Times New Roman" w:hAnsi="Times New Roman" w:cs="Times New Roman"/>
          <w:sz w:val="28"/>
          <w:szCs w:val="28"/>
        </w:rPr>
        <w:t xml:space="preserve">Законом Пермского края  от 10.11.2017 г. № 140-ПК «Об установлении единой даты начала применения на территории Пермского края порядка определения налогооблагаемой базы по налогу на имущество физических лиц исходя из кадастровой стоимости объектов налогообложения», </w:t>
      </w:r>
      <w:r w:rsidRPr="00B953E8">
        <w:rPr>
          <w:rFonts w:ascii="Times New Roman" w:hAnsi="Times New Roman" w:cs="Times New Roman"/>
          <w:color w:val="000000"/>
          <w:sz w:val="28"/>
          <w:szCs w:val="28"/>
        </w:rPr>
        <w:t xml:space="preserve"> статьей 23 Устава Соликамского городского округа</w:t>
      </w:r>
    </w:p>
    <w:p w:rsidR="00B953E8" w:rsidRPr="00B953E8" w:rsidRDefault="00B953E8" w:rsidP="00B953E8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53E8" w:rsidRPr="00B953E8" w:rsidRDefault="00B953E8" w:rsidP="00B953E8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E8">
        <w:rPr>
          <w:rFonts w:ascii="Times New Roman" w:hAnsi="Times New Roman" w:cs="Times New Roman"/>
          <w:color w:val="000000"/>
          <w:sz w:val="28"/>
          <w:szCs w:val="28"/>
        </w:rPr>
        <w:t xml:space="preserve"> Соликамская городская Дума РЕШИЛА:</w:t>
      </w:r>
    </w:p>
    <w:p w:rsidR="00B953E8" w:rsidRDefault="00B953E8" w:rsidP="00B953E8">
      <w:pPr>
        <w:pStyle w:val="ConsPlusNormal0"/>
        <w:ind w:firstLine="709"/>
        <w:jc w:val="both"/>
        <w:outlineLvl w:val="0"/>
      </w:pP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</w:pPr>
      <w:r>
        <w:t>1</w:t>
      </w:r>
      <w:r w:rsidRPr="00E10D07">
        <w:rPr>
          <w:sz w:val="28"/>
          <w:szCs w:val="28"/>
        </w:rPr>
        <w:t xml:space="preserve">. </w:t>
      </w:r>
      <w:r w:rsidRPr="008A5A42">
        <w:rPr>
          <w:sz w:val="28"/>
          <w:szCs w:val="28"/>
        </w:rPr>
        <w:t>Ввести с 1 января 201</w:t>
      </w:r>
      <w:r w:rsidRPr="00E10D07">
        <w:rPr>
          <w:sz w:val="28"/>
          <w:szCs w:val="28"/>
        </w:rPr>
        <w:t>8</w:t>
      </w:r>
      <w:r w:rsidRPr="008A5A42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 xml:space="preserve">Соликамского </w:t>
      </w:r>
      <w:r w:rsidRPr="008A5A42">
        <w:rPr>
          <w:sz w:val="28"/>
          <w:szCs w:val="28"/>
        </w:rPr>
        <w:t>городского округа налог на имущество физических лиц, установив порядок определения налоговой базы исходя из кадастровой стоимости объекта налогообложения.</w:t>
      </w: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9025A5">
        <w:rPr>
          <w:sz w:val="28"/>
          <w:szCs w:val="28"/>
        </w:rPr>
        <w:t xml:space="preserve">2. </w:t>
      </w:r>
      <w:r w:rsidRPr="008A5A42">
        <w:rPr>
          <w:sz w:val="28"/>
          <w:szCs w:val="28"/>
        </w:rPr>
        <w:t>Установить налоговые ставки в следующих размерах:</w:t>
      </w:r>
    </w:p>
    <w:p w:rsidR="00B953E8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</w:t>
      </w:r>
      <w:r w:rsidRPr="008A5A42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</w:t>
      </w:r>
      <w:r w:rsidRPr="008A5A42">
        <w:rPr>
          <w:sz w:val="28"/>
          <w:szCs w:val="28"/>
        </w:rPr>
        <w:t>жилых домов, жилых помещений; единых недвижимых комплексов, в состав которых входит хотя бы одно жилое помещение (жилой дом);</w:t>
      </w:r>
      <w:r w:rsidRPr="006A3E5E">
        <w:rPr>
          <w:sz w:val="28"/>
          <w:szCs w:val="28"/>
        </w:rPr>
        <w:t xml:space="preserve"> </w:t>
      </w:r>
      <w:r w:rsidRPr="008A5A42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r>
        <w:rPr>
          <w:sz w:val="28"/>
          <w:szCs w:val="28"/>
        </w:rPr>
        <w:t>:</w:t>
      </w:r>
      <w:proofErr w:type="gramEnd"/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513"/>
        <w:gridCol w:w="2126"/>
      </w:tblGrid>
      <w:tr w:rsidR="00B953E8" w:rsidTr="00917E62">
        <w:trPr>
          <w:trHeight w:val="64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3E8" w:rsidRPr="004F0158" w:rsidRDefault="00B953E8" w:rsidP="00B953E8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Кадастровая стоимость объекта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3E8" w:rsidRPr="004F0158" w:rsidRDefault="00B953E8" w:rsidP="00490B48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Ставка налога</w:t>
            </w:r>
          </w:p>
        </w:tc>
      </w:tr>
      <w:tr w:rsidR="00B953E8" w:rsidTr="00917E62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3E8" w:rsidRPr="004F0158" w:rsidRDefault="00B953E8" w:rsidP="00490B48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 xml:space="preserve">До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F0158">
              <w:rPr>
                <w:color w:val="000000"/>
                <w:sz w:val="28"/>
                <w:szCs w:val="28"/>
              </w:rPr>
              <w:t>1 000 000  рублей (включительно)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3E8" w:rsidRPr="004F0158" w:rsidRDefault="00B953E8" w:rsidP="00B953E8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0,1%</w:t>
            </w:r>
          </w:p>
        </w:tc>
      </w:tr>
      <w:tr w:rsidR="00B953E8" w:rsidTr="00917E62">
        <w:trPr>
          <w:trHeight w:val="6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3E8" w:rsidRPr="004F0158" w:rsidRDefault="00B953E8" w:rsidP="00490B48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 xml:space="preserve">Свыше   1 000 000 рублей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F0158">
              <w:rPr>
                <w:color w:val="000000"/>
                <w:sz w:val="28"/>
                <w:szCs w:val="28"/>
              </w:rPr>
              <w:t>до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F0158">
              <w:rPr>
                <w:color w:val="000000"/>
                <w:sz w:val="28"/>
                <w:szCs w:val="28"/>
              </w:rPr>
              <w:t xml:space="preserve">  2 000 000 рублей (включительно)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3E8" w:rsidRPr="004F0158" w:rsidRDefault="00B953E8" w:rsidP="00B953E8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0,2%</w:t>
            </w:r>
          </w:p>
        </w:tc>
      </w:tr>
      <w:tr w:rsidR="00B953E8" w:rsidTr="00917E62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3E8" w:rsidRPr="004F0158" w:rsidRDefault="00B953E8" w:rsidP="00490B48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 xml:space="preserve">Свыше   2 000 000 рублей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F0158">
              <w:rPr>
                <w:color w:val="000000"/>
                <w:sz w:val="28"/>
                <w:szCs w:val="28"/>
              </w:rPr>
              <w:t xml:space="preserve"> до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F0158">
              <w:rPr>
                <w:color w:val="000000"/>
                <w:sz w:val="28"/>
                <w:szCs w:val="28"/>
              </w:rPr>
              <w:t>300 000 000 рублей (включительно)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3E8" w:rsidRPr="004F0158" w:rsidRDefault="00B953E8" w:rsidP="00B953E8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0,3%</w:t>
            </w:r>
          </w:p>
        </w:tc>
      </w:tr>
    </w:tbl>
    <w:p w:rsidR="00B953E8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</w:p>
    <w:p w:rsidR="00B953E8" w:rsidRPr="00FD41E9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FD41E9">
        <w:rPr>
          <w:sz w:val="28"/>
          <w:szCs w:val="28"/>
        </w:rPr>
        <w:t xml:space="preserve">  гаражи и </w:t>
      </w:r>
      <w:proofErr w:type="spellStart"/>
      <w:r w:rsidRPr="00FD41E9">
        <w:rPr>
          <w:sz w:val="28"/>
          <w:szCs w:val="28"/>
        </w:rPr>
        <w:t>машино</w:t>
      </w:r>
      <w:proofErr w:type="spellEnd"/>
      <w:r w:rsidRPr="00FD41E9">
        <w:rPr>
          <w:sz w:val="28"/>
          <w:szCs w:val="28"/>
        </w:rPr>
        <w:t>-места – 0,2 %;</w:t>
      </w:r>
    </w:p>
    <w:p w:rsidR="00B953E8" w:rsidRPr="00FD41E9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FD41E9">
        <w:rPr>
          <w:sz w:val="28"/>
          <w:szCs w:val="28"/>
        </w:rPr>
        <w:t xml:space="preserve"> объекты незавершенного строительства в случае, если проектируемым назначением таких объектов является жилой дом – 0,2%;</w:t>
      </w:r>
    </w:p>
    <w:p w:rsidR="00B953E8" w:rsidRPr="00FD41E9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2.4.</w:t>
      </w:r>
      <w:r w:rsidRPr="00FD41E9">
        <w:rPr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 1,5% - в 2018 году, 1,6% - в 2019 году, 1,8% - в 2020 году и последующие налоговые периоды; </w:t>
      </w:r>
      <w:proofErr w:type="gramEnd"/>
    </w:p>
    <w:p w:rsidR="00B953E8" w:rsidRPr="00FD41E9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FD41E9">
        <w:rPr>
          <w:sz w:val="28"/>
          <w:szCs w:val="28"/>
        </w:rPr>
        <w:t xml:space="preserve"> в отношении объектов налогообложения, кадастровая стоимость каждого из которых превышает 300 миллионов рублей - 2 %;</w:t>
      </w:r>
    </w:p>
    <w:p w:rsidR="00B953E8" w:rsidRPr="00FD41E9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FD41E9">
        <w:rPr>
          <w:sz w:val="28"/>
          <w:szCs w:val="28"/>
        </w:rPr>
        <w:t xml:space="preserve"> в отношении прочих объектов налогообложения - 0,5 %.</w:t>
      </w:r>
    </w:p>
    <w:p w:rsidR="00B953E8" w:rsidRPr="00B4167E" w:rsidRDefault="00B953E8" w:rsidP="00B953E8">
      <w:pPr>
        <w:ind w:firstLine="709"/>
        <w:jc w:val="both"/>
      </w:pPr>
      <w:r w:rsidRPr="008A5A42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B4167E">
        <w:rPr>
          <w:sz w:val="28"/>
          <w:szCs w:val="28"/>
        </w:rPr>
        <w:t>Право на налоговую льготу предоставляется категориям налогоплательщиков, установленным стать</w:t>
      </w:r>
      <w:r>
        <w:rPr>
          <w:sz w:val="28"/>
          <w:szCs w:val="28"/>
        </w:rPr>
        <w:t>е</w:t>
      </w:r>
      <w:r w:rsidRPr="00B4167E">
        <w:rPr>
          <w:sz w:val="28"/>
          <w:szCs w:val="28"/>
        </w:rPr>
        <w:t>й 407 Налогового кодекса Российской Федерации, в размере, по основаниям и в порядке, предусмотренным указанной стать</w:t>
      </w:r>
      <w:r>
        <w:rPr>
          <w:sz w:val="28"/>
          <w:szCs w:val="28"/>
        </w:rPr>
        <w:t>е</w:t>
      </w:r>
      <w:r w:rsidRPr="00B4167E">
        <w:rPr>
          <w:sz w:val="28"/>
          <w:szCs w:val="28"/>
        </w:rPr>
        <w:t>й.</w:t>
      </w: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44E3E">
        <w:rPr>
          <w:sz w:val="28"/>
          <w:szCs w:val="28"/>
        </w:rPr>
        <w:t>4</w:t>
      </w:r>
      <w:r w:rsidRPr="008A5A42">
        <w:rPr>
          <w:sz w:val="28"/>
          <w:szCs w:val="28"/>
        </w:rPr>
        <w:t xml:space="preserve">. Иные элементы налогообложения при исчислении и уплате налога на имущество физических лиц определяются в соответствии с главой 32 </w:t>
      </w:r>
      <w:r>
        <w:rPr>
          <w:sz w:val="28"/>
          <w:szCs w:val="28"/>
        </w:rPr>
        <w:t>«</w:t>
      </w:r>
      <w:r w:rsidRPr="008A5A42">
        <w:rPr>
          <w:sz w:val="28"/>
          <w:szCs w:val="28"/>
        </w:rPr>
        <w:t>Налог на имущество физических лиц</w:t>
      </w:r>
      <w:r>
        <w:rPr>
          <w:sz w:val="28"/>
          <w:szCs w:val="28"/>
        </w:rPr>
        <w:t>»</w:t>
      </w:r>
      <w:r w:rsidRPr="008A5A42">
        <w:rPr>
          <w:sz w:val="28"/>
          <w:szCs w:val="28"/>
        </w:rPr>
        <w:t xml:space="preserve"> Налогового кодекса Российской Федерации.</w:t>
      </w:r>
    </w:p>
    <w:p w:rsidR="00B953E8" w:rsidRDefault="00B953E8" w:rsidP="00B953E8">
      <w:pPr>
        <w:tabs>
          <w:tab w:val="left" w:pos="720"/>
          <w:tab w:val="left" w:pos="108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Признать утратившими силу следующие </w:t>
      </w:r>
      <w:r w:rsidR="00490B48">
        <w:rPr>
          <w:sz w:val="28"/>
          <w:szCs w:val="28"/>
        </w:rPr>
        <w:t>р</w:t>
      </w:r>
      <w:r>
        <w:rPr>
          <w:sz w:val="28"/>
          <w:szCs w:val="28"/>
        </w:rPr>
        <w:t>ешения Соликамской городской Думы:</w:t>
      </w:r>
    </w:p>
    <w:p w:rsidR="00B953E8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от 26 октября 2005 года № 442 «О налоге на имущество физических лиц»;</w:t>
      </w:r>
    </w:p>
    <w:p w:rsidR="00B953E8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от 28 июля 2010 года № 872 «О внесении изменений в решение Соликамской городской Думы от 26 октября 2005 года № 442 «О налоге на имущество физических лиц»;</w:t>
      </w:r>
    </w:p>
    <w:p w:rsidR="00B953E8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от 25 июня 2014 года № 698 «О внесении изменений в решение Соликамской городской Думы от 26 октября 2005 года № 442 «О налоге на имущество физических лиц»;</w:t>
      </w: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от 25 ноября 2014 года № 767 «О внесении изменений в решение Соликамской городской Думы от 26 октября 2005 года № 442 «О налоге на имущество физических лиц».</w:t>
      </w: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44E3E">
        <w:rPr>
          <w:sz w:val="28"/>
          <w:szCs w:val="28"/>
        </w:rPr>
        <w:t>6</w:t>
      </w:r>
      <w:r w:rsidRPr="008A5A42">
        <w:rPr>
          <w:sz w:val="28"/>
          <w:szCs w:val="28"/>
        </w:rPr>
        <w:t>. Настоящее решение</w:t>
      </w:r>
      <w:r w:rsidRPr="00844E3E">
        <w:rPr>
          <w:sz w:val="28"/>
          <w:szCs w:val="28"/>
        </w:rPr>
        <w:t xml:space="preserve"> вступает в силу с 1 января 2018</w:t>
      </w:r>
      <w:r w:rsidRPr="008A5A42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 w:rsidRPr="00844E3E">
        <w:rPr>
          <w:sz w:val="28"/>
          <w:szCs w:val="28"/>
        </w:rPr>
        <w:t xml:space="preserve"> в газете «Соликамский рабочий», и применяется в отношении налоговых периодов, начиная с 01 января 2018 года.</w:t>
      </w:r>
    </w:p>
    <w:p w:rsidR="00B953E8" w:rsidRPr="008A5A42" w:rsidRDefault="00B953E8" w:rsidP="00B953E8">
      <w:pPr>
        <w:shd w:val="clear" w:color="auto" w:fill="FFFFFF"/>
        <w:spacing w:line="360" w:lineRule="atLeast"/>
        <w:ind w:firstLine="709"/>
        <w:jc w:val="both"/>
      </w:pP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</w:t>
      </w:r>
      <w:r w:rsidR="00107EB8">
        <w:rPr>
          <w:sz w:val="28"/>
          <w:szCs w:val="28"/>
        </w:rPr>
        <w:t xml:space="preserve">Соликамска </w:t>
      </w:r>
      <w:r>
        <w:rPr>
          <w:sz w:val="28"/>
          <w:szCs w:val="28"/>
        </w:rPr>
        <w:t xml:space="preserve">–  </w:t>
      </w:r>
    </w:p>
    <w:p w:rsidR="000241BC" w:rsidRDefault="00107EB8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</w:t>
      </w:r>
      <w:r w:rsidR="000241BC">
        <w:rPr>
          <w:sz w:val="28"/>
          <w:szCs w:val="28"/>
        </w:rPr>
        <w:t xml:space="preserve"> администрации города Соликамска</w:t>
      </w:r>
    </w:p>
    <w:p w:rsidR="00107EB8" w:rsidRDefault="000241BC" w:rsidP="00FA561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90B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А.Н.Федотов  </w:t>
      </w:r>
      <w:bookmarkStart w:id="0" w:name="_GoBack"/>
      <w:bookmarkEnd w:id="0"/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217</w:t>
      </w: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proofErr w:type="gramStart"/>
      <w:r>
        <w:rPr>
          <w:b/>
          <w:sz w:val="28"/>
          <w:szCs w:val="28"/>
        </w:rPr>
        <w:t>отчёте</w:t>
      </w:r>
      <w:proofErr w:type="gramEnd"/>
      <w:r>
        <w:rPr>
          <w:b/>
          <w:sz w:val="28"/>
          <w:szCs w:val="28"/>
        </w:rPr>
        <w:t xml:space="preserve"> об исполнении бюджета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9 месяцев 2017 года</w:t>
      </w:r>
    </w:p>
    <w:p w:rsidR="000241BC" w:rsidRDefault="000241BC" w:rsidP="000241BC">
      <w:pPr>
        <w:jc w:val="both"/>
        <w:rPr>
          <w:b/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статьи 23 Устава Соликамского городского округа, пункта 5 статьи 30 Положения о бюджетном процессе в Соликамском городском округе, утвержденного решением Соликамской городской Думы от 31.10.2007 № 236,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1.Принять к сведению отчёт об исполнении бюджета Соликамского городского округа за 9 месяцев 2017 года.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2.Решение вступает в силу со дня его принятия.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 С.В.Якутов</w:t>
      </w:r>
    </w:p>
    <w:p w:rsidR="000241BC" w:rsidRDefault="000241BC" w:rsidP="000241BC">
      <w:pPr>
        <w:pStyle w:val="a5"/>
        <w:spacing w:line="240" w:lineRule="exact"/>
        <w:ind w:left="0"/>
        <w:jc w:val="both"/>
        <w:rPr>
          <w:rFonts w:eastAsiaTheme="minorHAns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jc w:val="both"/>
        <w:rPr>
          <w:rFonts w:eastAsiaTheme="minorHAns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jc w:val="both"/>
        <w:rPr>
          <w:rFonts w:eastAsiaTheme="minorHAnsi"/>
          <w:sz w:val="28"/>
          <w:szCs w:val="28"/>
          <w:lang w:eastAsia="en-US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rPr>
          <w:b/>
        </w:rPr>
      </w:pPr>
    </w:p>
    <w:p w:rsidR="000241BC" w:rsidRDefault="000241BC" w:rsidP="000241BC">
      <w:pPr>
        <w:rPr>
          <w:b/>
        </w:rPr>
      </w:pPr>
    </w:p>
    <w:p w:rsidR="000241BC" w:rsidRDefault="000241BC" w:rsidP="000241BC">
      <w:pPr>
        <w:rPr>
          <w:b/>
        </w:rPr>
      </w:pPr>
    </w:p>
    <w:p w:rsidR="000241BC" w:rsidRDefault="000241BC" w:rsidP="000241BC">
      <w:pPr>
        <w:rPr>
          <w:b/>
        </w:rPr>
      </w:pP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646485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218</w:t>
      </w: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107EB8" w:rsidRDefault="00107EB8" w:rsidP="000241BC">
      <w:pPr>
        <w:spacing w:line="240" w:lineRule="exact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19.12.2016 № 54 «О бюджете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2017 год и плановый период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2018 и 2019 годов»</w:t>
      </w:r>
    </w:p>
    <w:p w:rsidR="000241BC" w:rsidRDefault="000241BC" w:rsidP="000241BC"/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097B" w:rsidRPr="00E77DCD" w:rsidRDefault="008B097B" w:rsidP="008B097B">
      <w:pPr>
        <w:ind w:firstLine="708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Рассмотрев обращение администрации города Соликамска от 10.11.2017</w:t>
      </w:r>
    </w:p>
    <w:p w:rsidR="008B097B" w:rsidRPr="00E77DCD" w:rsidRDefault="008B097B" w:rsidP="008B097B">
      <w:pPr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 № 026-02-09б-313, на основании статьи 23 Устава Соликамского городского округа,</w:t>
      </w:r>
    </w:p>
    <w:p w:rsidR="008B097B" w:rsidRPr="00E77DCD" w:rsidRDefault="008B097B" w:rsidP="008B097B">
      <w:pPr>
        <w:jc w:val="both"/>
        <w:rPr>
          <w:sz w:val="28"/>
          <w:szCs w:val="28"/>
        </w:rPr>
      </w:pPr>
      <w:r w:rsidRPr="00E77DCD">
        <w:rPr>
          <w:sz w:val="28"/>
          <w:szCs w:val="28"/>
        </w:rPr>
        <w:tab/>
      </w: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Соликамская городская Дума РЕШИЛА:</w:t>
      </w:r>
    </w:p>
    <w:p w:rsidR="008B097B" w:rsidRPr="00E77DCD" w:rsidRDefault="008B097B" w:rsidP="008B097B">
      <w:pPr>
        <w:jc w:val="both"/>
        <w:rPr>
          <w:sz w:val="28"/>
          <w:szCs w:val="28"/>
        </w:rPr>
      </w:pP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1.1. Пункт 1 изложить в следующей редакции:</w:t>
      </w:r>
    </w:p>
    <w:p w:rsidR="008B097B" w:rsidRPr="00E77DCD" w:rsidRDefault="008B097B" w:rsidP="008B09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8B097B" w:rsidRPr="00E77DCD" w:rsidRDefault="008B097B" w:rsidP="008B097B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прогнозируемый общий объем доходов бюджета в сумме 2 233 595,6       тыс. руб.;</w:t>
      </w:r>
    </w:p>
    <w:p w:rsidR="008B097B" w:rsidRPr="00E77DCD" w:rsidRDefault="008B097B" w:rsidP="008B097B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общий объем расходов бюджета в сумме 2 234 496,1 тыс. руб.; </w:t>
      </w:r>
    </w:p>
    <w:p w:rsidR="008B097B" w:rsidRPr="00E77DCD" w:rsidRDefault="008B097B" w:rsidP="008B097B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дефицит бюджета в сумме 900,5 тыс. руб.».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1.2.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1 к настоящему решению.  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lastRenderedPageBreak/>
        <w:t xml:space="preserve">1.3. 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77DCD">
        <w:rPr>
          <w:sz w:val="28"/>
          <w:szCs w:val="28"/>
        </w:rPr>
        <w:t>видов расходов классификации расходов бюджета</w:t>
      </w:r>
      <w:proofErr w:type="gramEnd"/>
      <w:r w:rsidRPr="00E77DCD">
        <w:rPr>
          <w:sz w:val="28"/>
          <w:szCs w:val="28"/>
        </w:rPr>
        <w:t xml:space="preserve"> на 2017 год» учесть отдельные изменения согласно приложению 2 к настоящему решению.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1.4.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1.5. Пункт 8 изложить в следующей редакции:</w:t>
      </w: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900,5 тыс. руб.».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1.6. 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4 к настоящему решению.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1.7.  Пункт 10 изложить в следующей редакции:</w:t>
      </w: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сумме 200 513,2 тыс. руб.». </w:t>
      </w: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</w:p>
    <w:p w:rsidR="008B097B" w:rsidRPr="00E77DCD" w:rsidRDefault="008B097B" w:rsidP="008B097B">
      <w:pPr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1.8. В пункте 2 подпункт 2 изложить в следующей редакции:</w:t>
      </w:r>
    </w:p>
    <w:p w:rsidR="008B097B" w:rsidRPr="00E77DCD" w:rsidRDefault="008B097B" w:rsidP="008B097B">
      <w:pPr>
        <w:autoSpaceDE w:val="0"/>
        <w:autoSpaceDN w:val="0"/>
        <w:adjustRightInd w:val="0"/>
        <w:spacing w:after="120"/>
        <w:ind w:firstLine="567"/>
        <w:jc w:val="both"/>
        <w:rPr>
          <w:sz w:val="28"/>
          <w:szCs w:val="28"/>
        </w:rPr>
      </w:pPr>
      <w:proofErr w:type="gramStart"/>
      <w:r w:rsidRPr="00E77DCD">
        <w:rPr>
          <w:sz w:val="28"/>
          <w:szCs w:val="28"/>
        </w:rPr>
        <w:t xml:space="preserve">«2) общий объем расходов бюджета на 2018 год в сумме </w:t>
      </w:r>
      <w:r w:rsidRPr="00E77DCD">
        <w:rPr>
          <w:bCs/>
          <w:sz w:val="28"/>
          <w:szCs w:val="28"/>
        </w:rPr>
        <w:t>1 956 586,6</w:t>
      </w:r>
      <w:r w:rsidRPr="00E77DCD">
        <w:rPr>
          <w:b/>
          <w:bCs/>
        </w:rPr>
        <w:t xml:space="preserve"> </w:t>
      </w:r>
      <w:r w:rsidRPr="00E77DCD">
        <w:rPr>
          <w:sz w:val="28"/>
          <w:szCs w:val="28"/>
        </w:rPr>
        <w:t xml:space="preserve">тыс. руб., в том числе общий объем условно утверждаемых расходов в сумме 28 927,2 тыс. руб., и на 2019 год в сумме </w:t>
      </w:r>
      <w:r w:rsidRPr="00E77DCD">
        <w:rPr>
          <w:bCs/>
          <w:sz w:val="28"/>
          <w:szCs w:val="28"/>
        </w:rPr>
        <w:t>1 952 797,9</w:t>
      </w:r>
      <w:r w:rsidRPr="00E77DCD">
        <w:rPr>
          <w:sz w:val="28"/>
          <w:szCs w:val="28"/>
        </w:rPr>
        <w:t xml:space="preserve"> тыс. руб., в том числе общий объем условно утверждаемых расходов в сумме 56 274,6 тыс. руб.;».</w:t>
      </w:r>
      <w:proofErr w:type="gramEnd"/>
    </w:p>
    <w:p w:rsidR="008B097B" w:rsidRPr="00E77DCD" w:rsidRDefault="008B097B" w:rsidP="008B097B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1.9. В пункте 2 подпункт 3 изложить в следующей редакции:</w:t>
      </w:r>
    </w:p>
    <w:p w:rsidR="008B097B" w:rsidRPr="00E77DCD" w:rsidRDefault="008B097B" w:rsidP="008B097B">
      <w:pPr>
        <w:autoSpaceDE w:val="0"/>
        <w:autoSpaceDN w:val="0"/>
        <w:adjustRightInd w:val="0"/>
        <w:spacing w:after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«3)   дефицит бюджета на 2018 год в сумме 58 089,3 тыс</w:t>
      </w:r>
      <w:proofErr w:type="gramStart"/>
      <w:r w:rsidRPr="00E77DCD">
        <w:rPr>
          <w:sz w:val="28"/>
          <w:szCs w:val="28"/>
        </w:rPr>
        <w:t>.р</w:t>
      </w:r>
      <w:proofErr w:type="gramEnd"/>
      <w:r w:rsidRPr="00E77DCD">
        <w:rPr>
          <w:sz w:val="28"/>
          <w:szCs w:val="28"/>
        </w:rPr>
        <w:t xml:space="preserve">уб.  и на 2019 год в сумме 22 220,4 тыс.руб.». </w:t>
      </w:r>
    </w:p>
    <w:p w:rsidR="008B097B" w:rsidRPr="00E77DCD" w:rsidRDefault="008B097B" w:rsidP="008B097B">
      <w:pPr>
        <w:spacing w:after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1.10. В таблице в приложении 5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77DCD">
        <w:rPr>
          <w:sz w:val="28"/>
          <w:szCs w:val="28"/>
        </w:rPr>
        <w:t>видов расходов классификации расходов бюджета</w:t>
      </w:r>
      <w:proofErr w:type="gramEnd"/>
      <w:r w:rsidRPr="00E77DCD">
        <w:rPr>
          <w:sz w:val="28"/>
          <w:szCs w:val="28"/>
        </w:rPr>
        <w:t xml:space="preserve"> на 2018-2019 годы» учесть отдельные изменения согласно приложению 5 к настоящему решению.</w:t>
      </w:r>
    </w:p>
    <w:p w:rsidR="008B097B" w:rsidRPr="00E77DCD" w:rsidRDefault="008B097B" w:rsidP="008B097B">
      <w:pPr>
        <w:spacing w:after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 1.11. 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6 к настоящему решению.</w:t>
      </w:r>
    </w:p>
    <w:p w:rsidR="008B097B" w:rsidRPr="00E77DCD" w:rsidRDefault="008B097B" w:rsidP="008B097B">
      <w:pPr>
        <w:pStyle w:val="ad"/>
        <w:ind w:left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1.12. Пункт 8.1 изложить в следующей редакции:</w:t>
      </w:r>
    </w:p>
    <w:p w:rsidR="008B097B" w:rsidRPr="00E77DCD" w:rsidRDefault="008B097B" w:rsidP="008B097B">
      <w:pPr>
        <w:pStyle w:val="ad"/>
        <w:spacing w:after="120"/>
        <w:ind w:left="0"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«8.1. Установить источники внутреннего финансирования дефицита бюджета Соликамского городского округа на 2018 год в сумме 58 089,3 тыс. </w:t>
      </w:r>
      <w:r w:rsidRPr="00E77DCD">
        <w:rPr>
          <w:sz w:val="28"/>
          <w:szCs w:val="28"/>
        </w:rPr>
        <w:lastRenderedPageBreak/>
        <w:t>руб. и на 2019 год в сумме 22 220,4 тыс</w:t>
      </w:r>
      <w:proofErr w:type="gramStart"/>
      <w:r w:rsidRPr="00E77DCD">
        <w:rPr>
          <w:sz w:val="28"/>
          <w:szCs w:val="28"/>
        </w:rPr>
        <w:t>.р</w:t>
      </w:r>
      <w:proofErr w:type="gramEnd"/>
      <w:r w:rsidRPr="00E77DCD">
        <w:rPr>
          <w:sz w:val="28"/>
          <w:szCs w:val="28"/>
        </w:rPr>
        <w:t>уб.  согласно приложению 17 к настоящему решению.».</w:t>
      </w:r>
    </w:p>
    <w:p w:rsidR="008B097B" w:rsidRPr="00E77DCD" w:rsidRDefault="008B097B" w:rsidP="008B097B">
      <w:pPr>
        <w:spacing w:after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1.13. Таблицу в приложении 17 к решению Соликамской городской Думы от 19.12.2016 № 54 «Источники внутреннего финансирования дефицита бюджета Соликамского городского округа на 2018-2019 годы» изложить согласно приложению 7 к настоящему решению.</w:t>
      </w:r>
    </w:p>
    <w:p w:rsidR="008B097B" w:rsidRPr="00E77DCD" w:rsidRDefault="008B097B" w:rsidP="008B097B">
      <w:pPr>
        <w:spacing w:after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 xml:space="preserve">2. </w:t>
      </w:r>
      <w:proofErr w:type="gramStart"/>
      <w:r w:rsidRPr="00E77DCD">
        <w:rPr>
          <w:sz w:val="28"/>
          <w:szCs w:val="28"/>
        </w:rPr>
        <w:t>Установить, что изменения общего объема расходов бюджета на 2018 год и на 2019 год, объема дефицита бюджета и суммы источников внутреннего финансирования дефицита бюджета на 2018 год и на 2019 год распространяются на правоотношения, возникающие с момента принятия настоящего решения и действуют до вступления в силу решения Соликамской городской Думы «О бюджете Соликамского городского округа на 2018 год и плановый</w:t>
      </w:r>
      <w:proofErr w:type="gramEnd"/>
      <w:r w:rsidRPr="00E77DCD">
        <w:rPr>
          <w:sz w:val="28"/>
          <w:szCs w:val="28"/>
        </w:rPr>
        <w:t xml:space="preserve"> период 2019 и 2020 годов».</w:t>
      </w:r>
    </w:p>
    <w:p w:rsidR="008B097B" w:rsidRPr="00E77DCD" w:rsidRDefault="008B097B" w:rsidP="008B097B">
      <w:pPr>
        <w:spacing w:before="120"/>
        <w:ind w:firstLine="567"/>
        <w:jc w:val="both"/>
        <w:rPr>
          <w:sz w:val="28"/>
          <w:szCs w:val="28"/>
        </w:rPr>
      </w:pPr>
      <w:r w:rsidRPr="00E77DCD">
        <w:rPr>
          <w:sz w:val="28"/>
          <w:szCs w:val="28"/>
        </w:rPr>
        <w:t>3. Настоящее решение вступает в силу со дня его официального опубликования в газете «Соликамский рабочий».</w:t>
      </w:r>
    </w:p>
    <w:p w:rsidR="000241BC" w:rsidRDefault="000241BC" w:rsidP="000241BC">
      <w:pPr>
        <w:spacing w:before="120"/>
        <w:ind w:firstLine="567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07EB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А.Н.Федотов  </w:t>
      </w:r>
    </w:p>
    <w:p w:rsidR="000241BC" w:rsidRDefault="000241BC" w:rsidP="000241BC">
      <w:pPr>
        <w:pStyle w:val="12"/>
        <w:spacing w:line="240" w:lineRule="exact"/>
        <w:rPr>
          <w:rFonts w:ascii="Times New Roman" w:hAnsi="Times New Roman"/>
          <w:sz w:val="28"/>
          <w:szCs w:val="28"/>
        </w:rPr>
      </w:pPr>
    </w:p>
    <w:p w:rsidR="000241BC" w:rsidRDefault="000241BC" w:rsidP="000241B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0241BC" w:rsidRDefault="000241BC" w:rsidP="000241B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spacing w:before="120"/>
        <w:ind w:firstLine="567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7EB8" w:rsidRDefault="00107EB8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646485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22.11.2017</w:t>
      </w:r>
      <w:r>
        <w:rPr>
          <w:rFonts w:ascii="Times New Roman" w:hAnsi="Times New Roman" w:cs="Times New Roman"/>
          <w:sz w:val="28"/>
          <w:szCs w:val="28"/>
        </w:rPr>
        <w:tab/>
        <w:t>№ 219</w:t>
      </w: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097B" w:rsidRDefault="008B097B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Прогнозного плана приватизации </w:t>
      </w:r>
    </w:p>
    <w:p w:rsidR="000241BC" w:rsidRDefault="000241BC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Соликамского городского округа </w:t>
      </w:r>
    </w:p>
    <w:p w:rsidR="000241BC" w:rsidRDefault="000241BC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год, проектов Прогнозных планов приватизации </w:t>
      </w:r>
    </w:p>
    <w:p w:rsidR="000241BC" w:rsidRDefault="000241BC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Соликамского городского округа </w:t>
      </w:r>
    </w:p>
    <w:p w:rsidR="000241BC" w:rsidRDefault="000241BC" w:rsidP="000241BC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2019, 2020 годы</w:t>
      </w:r>
    </w:p>
    <w:p w:rsidR="000241BC" w:rsidRDefault="000241BC" w:rsidP="000241BC">
      <w:pPr>
        <w:pStyle w:val="ConsPlusNormal0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r w:rsidR="00107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21.12.2001 № 178-ФЗ «О приватизации государственного и муниципального имущества», статьями 23, 52 Устава Соликамского городского округа, Положением об управлении и распоряжении имуществом, находящимся в муниципальной собственности Соликамского городского округа, утвержденным решением Соликамской городской Думы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25 июня 2008 г. № 408, пунктом 2.2 Положения о приватизации муниципального имущества Соликамского городского округа, утвержденного решением Соликамской городской Думы от 30 июля 2008 г. № 428, в целях эффективного и рационального использования муниципального имущества,</w:t>
      </w:r>
    </w:p>
    <w:p w:rsidR="000241BC" w:rsidRDefault="000241BC" w:rsidP="000241B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 Прогнозный план приватизации муниципального имущества Соликамского городского округа на 2018 год, согласно приложению 1.</w:t>
      </w:r>
    </w:p>
    <w:p w:rsidR="000241BC" w:rsidRDefault="000241BC" w:rsidP="000241BC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Утвердить</w:t>
      </w:r>
      <w:r w:rsidR="00107E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проект Прогнозного плана приватизации муниципального имущества Соликамского городского округа на 2019 год, согласно приложению 2.</w:t>
      </w:r>
    </w:p>
    <w:p w:rsidR="000241BC" w:rsidRDefault="000241BC" w:rsidP="000241BC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 Утвердить</w:t>
      </w:r>
      <w:r w:rsidR="00107E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проект Прогнозного плана приватизации муниципального имущества Соликамского городского округа на 2020 год, согласно приложению 3.</w:t>
      </w:r>
    </w:p>
    <w:p w:rsidR="000241BC" w:rsidRDefault="000241BC" w:rsidP="000241BC">
      <w:pPr>
        <w:pStyle w:val="ConsPlusNormal0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в газете «Соликамский рабочий».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07EB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А.Н.Федотов  </w:t>
      </w:r>
    </w:p>
    <w:p w:rsidR="000241BC" w:rsidRDefault="000241BC" w:rsidP="000241BC">
      <w:pPr>
        <w:pStyle w:val="12"/>
        <w:spacing w:line="240" w:lineRule="exact"/>
        <w:rPr>
          <w:rFonts w:ascii="Times New Roman" w:hAnsi="Times New Roman"/>
          <w:sz w:val="28"/>
          <w:szCs w:val="28"/>
        </w:rPr>
      </w:pPr>
    </w:p>
    <w:p w:rsidR="000241BC" w:rsidRDefault="000241BC" w:rsidP="000241B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0241BC" w:rsidRDefault="000241BC" w:rsidP="000241B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241BC" w:rsidRDefault="000241BC" w:rsidP="000241BC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Соликамской</w:t>
      </w:r>
    </w:p>
    <w:p w:rsidR="000241BC" w:rsidRDefault="000241BC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0241BC" w:rsidRDefault="00107EB8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22.11.2017 </w:t>
      </w:r>
      <w:r w:rsidR="000241B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219</w:t>
      </w:r>
    </w:p>
    <w:p w:rsidR="000241BC" w:rsidRDefault="000241BC" w:rsidP="000241BC">
      <w:pPr>
        <w:spacing w:before="48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Прогнозный план приватизации муниципального имущества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pPr w:leftFromText="180" w:rightFromText="180" w:bottomFromText="200" w:vertAnchor="text" w:horzAnchor="margin" w:tblpX="-288" w:tblpY="116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2268"/>
        <w:gridCol w:w="3401"/>
        <w:gridCol w:w="1276"/>
        <w:gridCol w:w="1134"/>
        <w:gridCol w:w="1276"/>
      </w:tblGrid>
      <w:tr w:rsidR="000241BC" w:rsidTr="000241BC">
        <w:trPr>
          <w:trHeight w:val="8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Характеристика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доходы от приватизации имущества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тыс.  руб. (ориентировочно)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Предполагаемый срок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приватизации</w:t>
            </w:r>
          </w:p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(квартал)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0241BC" w:rsidTr="000241BC">
        <w:trPr>
          <w:trHeight w:val="2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алийная, д.156а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1-этажное здание площадью 21,3 кв.м.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- 1962.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121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.В</w:t>
            </w:r>
            <w:proofErr w:type="gramEnd"/>
            <w:r>
              <w:t>олодарского, д.32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площадью 90,1 кв.м. на первом этаже жилого дома и подвал.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- 1955.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23.09.2016 №2659 с ООО "Альянс-Строй".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 20-летия Победы, д.200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 площадью 44,8 кв.м. на первом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ул.20-летия Победы, д.200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 площадью 107,3 кв.м. на первом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- 1972.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11.05.2016 г. №2646 с ИП Соколовым К.В.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ул.20-летия Победы, д.227/6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площадью 16,2 кв.м.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- 1992.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27.06.2016 №"2653 с ООО "Диагностик-Сервис"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ул.Р.Землячки, д.29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71,3 кв.м.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атросова, д.55а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площадью 31,8 кв.м.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- 1974.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05.05.2015 №2619 с Казанцевым А.В.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.Т</w:t>
            </w:r>
            <w:proofErr w:type="gramEnd"/>
            <w:r>
              <w:t>ранспортная, комплекс зданий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зданий: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д.2/1 - нежилое 1-этажное здание проходной, общей площадью 8,7 кв.м.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д.2/2 - нежилое 1-этажное 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электромастерской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общей площадью 47,7 кв.м.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</w:tr>
      <w:tr w:rsidR="000241BC" w:rsidTr="000241BC">
        <w:trPr>
          <w:trHeight w:val="348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д.2/3 - нежилое 1-этажное здание склада, общей площадью 277,2 кв.м.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- 1964.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</w:tr>
      <w:tr w:rsidR="000241BC" w:rsidTr="000241BC">
        <w:trPr>
          <w:trHeight w:val="348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д.2/4 - нежилое 1-этажное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столярки, общей площадью 226,9 кв.м.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- 1973.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</w:tr>
      <w:tr w:rsidR="000241BC" w:rsidTr="000241BC">
        <w:trPr>
          <w:trHeight w:val="348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д.2/5 - нежилое 1-этажное здание склада, общей площадью 148,8 кв.м.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BC" w:rsidRDefault="000241BC"/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 20 лет Победы, д. 169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54,8 кв.м. на 1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-1958.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ООО "Ива"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уставного капитала, состоящего из нежилого помещения площадью 298,5 кв.м на первом этаже жилого дома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олодарского д.35.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spacing w:before="120" w:after="120" w:line="200" w:lineRule="exac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after="120" w:line="20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after="120"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BC" w:rsidRDefault="000241BC" w:rsidP="000241BC">
      <w:pPr>
        <w:pStyle w:val="ConsPlusNormal0"/>
        <w:framePr w:hSpace="180" w:wrap="around" w:vAnchor="text" w:hAnchor="margin" w:x="-216" w:y="116"/>
        <w:widowControl/>
        <w:ind w:firstLine="0"/>
        <w:rPr>
          <w:rFonts w:ascii="Times New Roman" w:hAnsi="Times New Roman" w:cs="Times New Roman"/>
        </w:rPr>
      </w:pPr>
    </w:p>
    <w:p w:rsidR="000241BC" w:rsidRDefault="000241BC" w:rsidP="000241BC">
      <w:pPr>
        <w:pStyle w:val="ConsPlusNormal0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предусмотреть возможность оплаты стоимости объекта в рассрочку на срок не более чем один год, в соответствии со статьей 35 Федерального закона от 21.12.2001 № 178-ФЗ «О приватизации государственного и муниципального имущества».</w:t>
      </w:r>
    </w:p>
    <w:p w:rsidR="000241BC" w:rsidRDefault="000241BC" w:rsidP="000241BC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241BC" w:rsidRDefault="000241BC" w:rsidP="000241BC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Соликамской</w:t>
      </w:r>
    </w:p>
    <w:p w:rsidR="000241BC" w:rsidRDefault="000241BC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0241BC" w:rsidRDefault="00107EB8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22.11.2017 </w:t>
      </w:r>
      <w:r w:rsidR="000241B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219</w:t>
      </w:r>
    </w:p>
    <w:p w:rsidR="000241BC" w:rsidRDefault="000241BC" w:rsidP="000241BC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Прогнозного плана приватизации муниципального имущества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216" w:tblpY="11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844"/>
        <w:gridCol w:w="3830"/>
        <w:gridCol w:w="1277"/>
        <w:gridCol w:w="1134"/>
        <w:gridCol w:w="1134"/>
      </w:tblGrid>
      <w:tr w:rsidR="000241BC" w:rsidTr="000241BC">
        <w:trPr>
          <w:trHeight w:val="8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Характеристика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доходы от приватизации имущества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тыс.  руб. (ориентировочно)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Предполагаемый срок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приватизации</w:t>
            </w:r>
          </w:p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(квартал)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0241BC" w:rsidTr="000241BC">
        <w:trPr>
          <w:trHeight w:val="2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 xml:space="preserve">олодежная, д. 9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250,9 кв.м. на первом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- 1966.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ул.20-летия Победы, д.154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111,2 кв.м. на цокольном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- 1962. Обременение: договор аренды от 02.09.2013 г. № 2551 с ООО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ПромТоргСервис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spacing w:line="240" w:lineRule="exact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4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  <w:lang w:val="en-US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107EB8">
      <w:pPr>
        <w:pStyle w:val="ConsPlusNormal0"/>
        <w:widowControl/>
        <w:spacing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7EB8" w:rsidRDefault="00107EB8" w:rsidP="00107EB8">
      <w:pPr>
        <w:pStyle w:val="ConsPlusNormal0"/>
        <w:widowControl/>
        <w:spacing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241BC" w:rsidRDefault="000241BC" w:rsidP="000241BC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Соликамской</w:t>
      </w:r>
    </w:p>
    <w:p w:rsidR="000241BC" w:rsidRDefault="000241BC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0241BC" w:rsidRDefault="00107EB8" w:rsidP="000241BC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22.11.2017 </w:t>
      </w:r>
      <w:r w:rsidR="000241B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219</w:t>
      </w:r>
    </w:p>
    <w:p w:rsidR="000241BC" w:rsidRDefault="000241BC" w:rsidP="000241BC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Прогнозного плана приватизации муниципального имущества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0241BC" w:rsidRDefault="000241BC" w:rsidP="000241BC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216" w:tblpY="11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844"/>
        <w:gridCol w:w="3546"/>
        <w:gridCol w:w="1418"/>
        <w:gridCol w:w="1277"/>
        <w:gridCol w:w="1134"/>
      </w:tblGrid>
      <w:tr w:rsidR="000241BC" w:rsidTr="000241BC">
        <w:trPr>
          <w:trHeight w:val="8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доходы от приватизации имущества</w:t>
            </w:r>
            <w:r>
              <w:rPr>
                <w:rFonts w:ascii="Times New Roman" w:hAnsi="Times New Roman" w:cs="Times New Roman"/>
              </w:rPr>
              <w:br/>
              <w:t>в тыс.  руб. (ориентировочно)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Предполагаемый срок</w:t>
            </w:r>
            <w:r>
              <w:rPr>
                <w:rFonts w:ascii="Times New Roman" w:hAnsi="Times New Roman" w:cs="Times New Roman"/>
              </w:rPr>
              <w:br/>
              <w:t>приватизации</w:t>
            </w:r>
          </w:p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(квартал)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0241BC" w:rsidTr="000241BC">
        <w:trPr>
          <w:trHeight w:val="2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алийная, д. 153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253,9 кв.м. на первом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- 1966. Обременение: договор аренды от 05.02.2013 г. № 2496 с ООО "Центральная диспетчерская служба"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spacing w:line="200" w:lineRule="exact"/>
            </w:pPr>
            <w:r>
              <w:t>Красный бульвар, д.14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113,3 кв.м. на первом этаже жилого дома. </w:t>
            </w:r>
          </w:p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- 1985. Обременение: договор аренды от 23.12.2015 г. № 2632 с ООО "ЖУ Клестовка"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0241BC" w:rsidTr="000241BC">
        <w:trPr>
          <w:trHeight w:val="3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spacing w:line="240" w:lineRule="exac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4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BC" w:rsidRDefault="000241BC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BC" w:rsidRDefault="000241BC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646485" w:rsidP="000241BC">
      <w:pPr>
        <w:spacing w:line="240" w:lineRule="exact"/>
        <w:ind w:right="-7"/>
        <w:jc w:val="both"/>
        <w:rPr>
          <w:b/>
          <w:sz w:val="28"/>
        </w:rPr>
      </w:pPr>
      <w:r>
        <w:rPr>
          <w:b/>
          <w:sz w:val="28"/>
        </w:rPr>
        <w:t>22.11.2017</w:t>
      </w:r>
      <w:r>
        <w:rPr>
          <w:b/>
          <w:sz w:val="28"/>
        </w:rPr>
        <w:tab/>
        <w:t>№ 220</w:t>
      </w: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107EB8" w:rsidRDefault="00107EB8" w:rsidP="000241BC">
      <w:pPr>
        <w:spacing w:line="240" w:lineRule="exact"/>
        <w:ind w:right="-7"/>
        <w:jc w:val="both"/>
        <w:rPr>
          <w:b/>
          <w:sz w:val="28"/>
        </w:rPr>
      </w:pPr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  <w:r>
        <w:rPr>
          <w:b/>
          <w:sz w:val="28"/>
        </w:rPr>
        <w:t xml:space="preserve">О плате за содержание </w:t>
      </w:r>
      <w:proofErr w:type="gramStart"/>
      <w:r>
        <w:rPr>
          <w:b/>
          <w:sz w:val="28"/>
        </w:rPr>
        <w:t>жилого</w:t>
      </w:r>
      <w:proofErr w:type="gramEnd"/>
    </w:p>
    <w:p w:rsidR="000241BC" w:rsidRDefault="000241BC" w:rsidP="000241BC">
      <w:pPr>
        <w:spacing w:line="240" w:lineRule="exact"/>
        <w:ind w:right="-7"/>
        <w:jc w:val="both"/>
        <w:rPr>
          <w:b/>
          <w:sz w:val="28"/>
        </w:rPr>
      </w:pPr>
      <w:r>
        <w:rPr>
          <w:b/>
          <w:sz w:val="28"/>
        </w:rPr>
        <w:t xml:space="preserve">помещения для нанимателей </w:t>
      </w:r>
    </w:p>
    <w:p w:rsidR="000241BC" w:rsidRDefault="000241BC" w:rsidP="000241B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>жилых помещений на 2018 год</w:t>
      </w: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статей 156 Жилищного кодекса Российской Федерации, </w:t>
      </w:r>
      <w:r>
        <w:rPr>
          <w:sz w:val="28"/>
          <w:szCs w:val="28"/>
        </w:rPr>
        <w:br/>
        <w:t>постановления Правительства РФ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 пункта 23 части 2  статьи 23 Устава Соликамского городского округа,</w:t>
      </w: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ind w:firstLine="720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Установить и ввести в действие с 01 января  2018 года плату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равной размеру платы за содержание жилого помещения, установленного договором управления многоквартирным домом, </w:t>
      </w:r>
      <w:r>
        <w:rPr>
          <w:rFonts w:eastAsia="Calibri"/>
          <w:sz w:val="28"/>
          <w:szCs w:val="28"/>
        </w:rPr>
        <w:t>договором оказания услуг по содержанию и (или) выполнению работ по ремонту общего имущества,</w:t>
      </w:r>
      <w:r>
        <w:rPr>
          <w:sz w:val="28"/>
          <w:szCs w:val="28"/>
        </w:rPr>
        <w:t xml:space="preserve"> либо размеру обязательных платежей</w:t>
      </w:r>
      <w:proofErr w:type="gramEnd"/>
      <w:r>
        <w:rPr>
          <w:sz w:val="28"/>
          <w:szCs w:val="28"/>
        </w:rPr>
        <w:t xml:space="preserve"> и (или) взносов членов товарищества собственников жилья либо жилищного кооператива или иного специализированого потребительского кооператива, связанных с оплатой расходов на содержание и ремонт в зависимости от способа управления многоквартирным домом. </w:t>
      </w:r>
    </w:p>
    <w:p w:rsidR="000241BC" w:rsidRDefault="000241BC" w:rsidP="000241BC">
      <w:pPr>
        <w:spacing w:line="360" w:lineRule="exact"/>
        <w:ind w:right="-7" w:firstLine="720"/>
        <w:jc w:val="both"/>
        <w:rPr>
          <w:rFonts w:eastAsia="Calibri"/>
          <w:sz w:val="28"/>
          <w:szCs w:val="28"/>
        </w:rPr>
      </w:pPr>
      <w:r>
        <w:rPr>
          <w:sz w:val="28"/>
        </w:rPr>
        <w:t xml:space="preserve">2. Администрация города в письменной форме обязана информировать нанимателей жилых помещений об установлении размера платы </w:t>
      </w:r>
      <w:r>
        <w:rPr>
          <w:sz w:val="28"/>
          <w:szCs w:val="28"/>
        </w:rPr>
        <w:t xml:space="preserve">за содержание жилого помещения </w:t>
      </w:r>
      <w:r>
        <w:rPr>
          <w:sz w:val="28"/>
        </w:rPr>
        <w:t xml:space="preserve">не </w:t>
      </w:r>
      <w:proofErr w:type="gramStart"/>
      <w:r>
        <w:rPr>
          <w:sz w:val="28"/>
        </w:rPr>
        <w:t>позднее</w:t>
      </w:r>
      <w:proofErr w:type="gramEnd"/>
      <w:r>
        <w:rPr>
          <w:sz w:val="28"/>
        </w:rPr>
        <w:t xml:space="preserve"> чем за 30 дней до даты представления платежных документов, на основании которых будет вноситься плата за  жилое помещение в ином размере. </w:t>
      </w: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3. </w:t>
      </w:r>
      <w:r>
        <w:rPr>
          <w:sz w:val="28"/>
        </w:rPr>
        <w:t>Настоящее решение вступает в силу со дня его официального опубликования в газете «Соликамский рабочий», но не ранее 01 января 2018 г.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1C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А.Н.Федотов  </w:t>
      </w:r>
    </w:p>
    <w:p w:rsidR="000241BC" w:rsidRDefault="000241BC" w:rsidP="000241BC">
      <w:pPr>
        <w:pStyle w:val="12"/>
        <w:spacing w:line="240" w:lineRule="exact"/>
        <w:rPr>
          <w:rFonts w:ascii="Times New Roman" w:hAnsi="Times New Roman"/>
          <w:sz w:val="28"/>
          <w:szCs w:val="28"/>
        </w:rPr>
      </w:pPr>
    </w:p>
    <w:p w:rsidR="000241BC" w:rsidRDefault="000241BC" w:rsidP="000241B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/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 xml:space="preserve">№ 221 </w:t>
      </w: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AB4B01" w:rsidRDefault="00AB4B01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24.09.2014 № 733 «Об образовании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делам несовершеннолетних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защите их прав Соликамского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округа»</w:t>
      </w:r>
    </w:p>
    <w:p w:rsidR="000241BC" w:rsidRDefault="000241BC" w:rsidP="000241BC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0241BC" w:rsidRDefault="000241BC" w:rsidP="000241BC">
      <w:pPr>
        <w:spacing w:line="360" w:lineRule="exact"/>
        <w:ind w:left="5664" w:firstLine="709"/>
        <w:jc w:val="both"/>
        <w:rPr>
          <w:sz w:val="28"/>
          <w:szCs w:val="28"/>
        </w:rPr>
      </w:pPr>
    </w:p>
    <w:p w:rsidR="000241BC" w:rsidRDefault="000241BC" w:rsidP="000241B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 основании Федерального закона от 07.06.2017 № 109-ФЗ «О внесении изменений в Федеральный закон «Об основах системы профилактики безнадзорности и правонарушений несовершеннолетних» и статью 15.1 Федерального закона «Об информации, информационных технологиях и о защите информации» в части установления дополнительных механизмов противодействия деятельности, направленной на побуждение детей к суицидальному поведению», статьи 23 Устава Соликамского городского округа,</w:t>
      </w:r>
      <w:proofErr w:type="gramEnd"/>
    </w:p>
    <w:p w:rsidR="000241BC" w:rsidRDefault="000241BC" w:rsidP="000241B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следующие изменения в Положение о комиссии по делам несовершеннолетних и защите их прав Соликамского городского округа, утвержденное решением  Соликамской городской Думы от 24.09.2014 № 733 «Об образовании комиссии по делам несовершеннолетних и защите их прав Соликамского городского округа»: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1.1) в пункте 1.1 слова «направленную на предупреждение безнадзорности, беспризорности, правонарушений и антиобщественных действий несовершеннолетних» заменить словами «направленную на предупреждение безнадзорности, беспризорности, правонарушений и (или) антиобщественных действий несовершеннолетних, совершения суицидальных действий несовершеннолетними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; 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1.2) абзац второй пункта 2.1 изложить в следующей редакции: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«предупреждение безнадзорности, беспризорности, правонарушений и (или) антиобщественных действий несовершеннолетних, совершения суицидальных действий несовершеннолетними, выявление и устранение причин и условий, способствующих этому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1.3)абзац пятый пункта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.1 изложить в следующей редакции: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</w:t>
      </w:r>
      <w:proofErr w:type="gramStart"/>
      <w:r>
        <w:rPr>
          <w:sz w:val="28"/>
          <w:szCs w:val="28"/>
        </w:rPr>
        <w:t>.»;</w:t>
      </w:r>
      <w:proofErr w:type="gramEnd"/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1.4) в абзаце втором пункта 4.1 слова «выявлению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несовершеннолетних» заменить словами «выявлению и устранению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несовершеннолетними»;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1.5)абзац пятый пункта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.1 изложить в следующей редакции: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«выявляет и анализирует причины и условия, способствующие безнадзорности, беспризорности, правонарушениям и (или) антиобщественным действиям несовершеннолетних, совершения суицидальных действий несовершеннолетними, определяет меры по устранению указанных причин и условий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1.6) абзац шестой пункта 4.1 изложить в следующей редакции: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«регулярно информирует образовавшие ее органы о состоянии работы по профилактике безнадзорности, беспризорности, правонарушений и (или) антиобщественных действий несовершеннолетних, совершения суицидальных действий несовершеннолетними, а также о выявленных фактах нарушений прав и законных интересов несовершеннолетних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1.7) в абзаце одиннадцатом пункта 4.1 слова «по вопросам профилактики безнадзорности, правонарушений и антиобщественных действий несовершеннолетних, защиты их прав и законных интересов» заменить словами «по вопросам профилактики безнадзорности, правонарушений и (или) антиобщественных действий несовершеннолетних, совершения суицидальных действий несовершеннолетними, защиты их прав и законных интересов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1.8) в абзаце двенадцатом пункта 4.1 слова «по вопросам профилактики безнадзорности, правонарушений и антиобщественных действий несовершеннолетних, защиты их прав и законных интересов» заменить словами «по вопросам профилактики безнадзорности, правонарушений и (или) антиобщественных действий несовершеннолетних, совершения суицидальных действий несовершеннолетними, защиты их прав и законных интересов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 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1.9) в подпункте 4.2.4 слова «вовлечения несовершеннолетних в совершение антиобщественных действий в порядке, предусмотренном законодательством Российской Федерации» заменить словами «вовлечения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 в порядке, предусмотренном законодательством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1.10) абзац пятый пункта 6.5 дополнить словами «по профилактике совершения суицидальных действий несовершеннолетними»;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1.11) абзац восьмой пункта 6.5 дополнить словами «суицидальных действий»;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1.12) подпункт «и» пункта 6.12 изложить в следующей редакции 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«и) сведения о выявленных причинах и условиях,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 (при их наличии)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1.13) подпункт «л» пункта 6.12 изложить в следующей редакции 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«л) меры, направленные на устранение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несовершеннолетними, которые должны предпринять соответствующие органы или учреждения системы профилактики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1.14) подпункт «м» пункта 6.12 изложить в следующей редакции </w:t>
      </w:r>
    </w:p>
    <w:p w:rsidR="000241BC" w:rsidRDefault="000241BC" w:rsidP="000241B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«м) 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</w:t>
      </w:r>
      <w:proofErr w:type="gramStart"/>
      <w:r>
        <w:rPr>
          <w:sz w:val="28"/>
          <w:szCs w:val="28"/>
        </w:rPr>
        <w:t>.».</w:t>
      </w:r>
      <w:proofErr w:type="gramEnd"/>
    </w:p>
    <w:p w:rsidR="000241BC" w:rsidRDefault="000241BC" w:rsidP="000241BC">
      <w:pPr>
        <w:spacing w:after="480"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18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А.Н.Федотов  </w:t>
      </w:r>
    </w:p>
    <w:p w:rsidR="000241BC" w:rsidRDefault="000241BC" w:rsidP="000241BC">
      <w:pPr>
        <w:pStyle w:val="12"/>
        <w:spacing w:line="240" w:lineRule="exact"/>
        <w:rPr>
          <w:rFonts w:ascii="Times New Roman" w:hAnsi="Times New Roman"/>
          <w:sz w:val="28"/>
          <w:szCs w:val="28"/>
        </w:rPr>
      </w:pPr>
    </w:p>
    <w:p w:rsidR="000241BC" w:rsidRDefault="000241BC" w:rsidP="000241B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222</w:t>
      </w: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EF2DED" w:rsidRDefault="00EF2DED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границ территории </w:t>
      </w:r>
      <w:proofErr w:type="gramStart"/>
      <w:r>
        <w:rPr>
          <w:b/>
          <w:sz w:val="28"/>
          <w:szCs w:val="28"/>
        </w:rPr>
        <w:t>территориального</w:t>
      </w:r>
      <w:proofErr w:type="gramEnd"/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общественного самоуправления «Солнечный двор»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>
        <w:rPr>
          <w:color w:val="000000"/>
          <w:sz w:val="28"/>
          <w:szCs w:val="28"/>
        </w:rPr>
        <w:t xml:space="preserve">Федерального </w:t>
      </w:r>
      <w:hyperlink r:id="rId8" w:history="1">
        <w:r w:rsidRPr="00EF2DED">
          <w:rPr>
            <w:rStyle w:val="a3"/>
            <w:rFonts w:eastAsiaTheme="majorEastAsia"/>
            <w:color w:val="000000"/>
            <w:sz w:val="28"/>
            <w:szCs w:val="28"/>
            <w:u w:val="none"/>
          </w:rPr>
          <w:t>закона</w:t>
        </w:r>
      </w:hyperlink>
      <w:r w:rsidRPr="00EF2DED"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т</w:t>
      </w:r>
      <w:r>
        <w:rPr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30.05.2012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«Солнечный двор»  на территории Соликамского городского округа,</w:t>
      </w:r>
      <w:proofErr w:type="gramEnd"/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9" w:history="1">
        <w:r w:rsidRPr="00EF2DED">
          <w:rPr>
            <w:rStyle w:val="a3"/>
            <w:rFonts w:eastAsiaTheme="majorEastAsia"/>
            <w:color w:val="000000"/>
            <w:sz w:val="28"/>
            <w:szCs w:val="28"/>
            <w:u w:val="none"/>
          </w:rPr>
          <w:t>границы</w:t>
        </w:r>
      </w:hyperlink>
      <w:r w:rsidR="00EF2DED">
        <w:rPr>
          <w:sz w:val="28"/>
          <w:szCs w:val="28"/>
        </w:rPr>
        <w:t xml:space="preserve"> </w:t>
      </w:r>
      <w:r w:rsidRPr="00EF2DED">
        <w:rPr>
          <w:sz w:val="28"/>
          <w:szCs w:val="28"/>
        </w:rPr>
        <w:t>т</w:t>
      </w:r>
      <w:r>
        <w:rPr>
          <w:sz w:val="28"/>
          <w:szCs w:val="28"/>
        </w:rPr>
        <w:t>ерритории территориального общественного самоуправления «Солнечный двор» на территории Соликамского городского округа.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принятия и подлежит официальному опубликованию в газете «Соликамский рабочий».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 С.В.Якутов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241BC" w:rsidRDefault="000241BC" w:rsidP="000241BC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Соликамской </w:t>
      </w:r>
    </w:p>
    <w:p w:rsidR="000241BC" w:rsidRDefault="000241BC" w:rsidP="000241BC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</w:p>
    <w:p w:rsidR="000241BC" w:rsidRDefault="00EF2DED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22.11.2017 </w:t>
      </w:r>
      <w:r w:rsidR="000241BC">
        <w:rPr>
          <w:sz w:val="28"/>
          <w:szCs w:val="28"/>
        </w:rPr>
        <w:t xml:space="preserve">№ </w:t>
      </w:r>
      <w:r w:rsidR="002A313C">
        <w:rPr>
          <w:sz w:val="28"/>
          <w:szCs w:val="28"/>
        </w:rPr>
        <w:t>222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FA561B" w:rsidP="000241BC">
      <w:pPr>
        <w:jc w:val="center"/>
        <w:rPr>
          <w:sz w:val="28"/>
          <w:szCs w:val="28"/>
        </w:rPr>
      </w:pPr>
      <w:hyperlink r:id="rId10" w:history="1">
        <w:r w:rsidR="000241BC" w:rsidRPr="00EF2DED">
          <w:rPr>
            <w:rStyle w:val="a3"/>
            <w:rFonts w:eastAsiaTheme="majorEastAsia"/>
            <w:color w:val="000000"/>
            <w:sz w:val="28"/>
            <w:szCs w:val="28"/>
            <w:u w:val="none"/>
          </w:rPr>
          <w:t>Границы</w:t>
        </w:r>
      </w:hyperlink>
      <w:r w:rsidR="00EF2DED">
        <w:rPr>
          <w:sz w:val="28"/>
          <w:szCs w:val="28"/>
        </w:rPr>
        <w:t xml:space="preserve"> </w:t>
      </w:r>
      <w:r w:rsidR="000241BC" w:rsidRPr="00EF2DED">
        <w:rPr>
          <w:color w:val="000000"/>
          <w:sz w:val="28"/>
          <w:szCs w:val="28"/>
        </w:rPr>
        <w:t>тер</w:t>
      </w:r>
      <w:r w:rsidR="000241BC">
        <w:rPr>
          <w:color w:val="000000"/>
          <w:sz w:val="28"/>
          <w:szCs w:val="28"/>
        </w:rPr>
        <w:t xml:space="preserve">ритории </w:t>
      </w:r>
      <w:r w:rsidR="000241BC">
        <w:rPr>
          <w:sz w:val="28"/>
          <w:szCs w:val="28"/>
        </w:rPr>
        <w:t xml:space="preserve">территориального общественного самоуправления </w:t>
      </w:r>
    </w:p>
    <w:p w:rsidR="000241BC" w:rsidRDefault="000241BC" w:rsidP="000241BC">
      <w:pPr>
        <w:jc w:val="center"/>
        <w:rPr>
          <w:sz w:val="28"/>
          <w:szCs w:val="28"/>
        </w:rPr>
      </w:pPr>
      <w:r>
        <w:rPr>
          <w:sz w:val="28"/>
          <w:szCs w:val="28"/>
        </w:rPr>
        <w:t>«Солнечный двор» на территории Соликамского городского округа</w:t>
      </w: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«Солнечный двор» ограничены улицами: ул. 20-летия Победы, ул. Коминтерна, включая в себя следующие дома: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75"/>
        <w:gridCol w:w="2837"/>
        <w:gridCol w:w="5533"/>
      </w:tblGrid>
      <w:tr w:rsidR="000241BC" w:rsidTr="000241BC">
        <w:trPr>
          <w:trHeight w:hRule="exact" w:val="3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домов</w:t>
            </w:r>
          </w:p>
        </w:tc>
      </w:tr>
      <w:tr w:rsidR="000241BC" w:rsidTr="000241BC">
        <w:trPr>
          <w:trHeight w:hRule="exact" w:val="21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20-летия Победы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  <w:p w:rsidR="000241BC" w:rsidRDefault="000241BC">
            <w:pPr>
              <w:jc w:val="both"/>
              <w:rPr>
                <w:sz w:val="28"/>
                <w:szCs w:val="28"/>
              </w:rPr>
            </w:pPr>
          </w:p>
          <w:p w:rsidR="000241BC" w:rsidRDefault="000241BC">
            <w:pPr>
              <w:jc w:val="both"/>
              <w:rPr>
                <w:sz w:val="28"/>
                <w:szCs w:val="28"/>
              </w:rPr>
            </w:pPr>
          </w:p>
          <w:p w:rsidR="000241BC" w:rsidRDefault="000241BC">
            <w:pPr>
              <w:jc w:val="both"/>
              <w:rPr>
                <w:sz w:val="28"/>
                <w:szCs w:val="28"/>
              </w:rPr>
            </w:pPr>
          </w:p>
          <w:p w:rsidR="000241BC" w:rsidRDefault="000241BC">
            <w:pPr>
              <w:jc w:val="both"/>
              <w:rPr>
                <w:sz w:val="28"/>
                <w:szCs w:val="28"/>
              </w:rPr>
            </w:pPr>
          </w:p>
          <w:p w:rsidR="000241BC" w:rsidRDefault="000241BC">
            <w:pPr>
              <w:jc w:val="both"/>
              <w:rPr>
                <w:sz w:val="28"/>
                <w:szCs w:val="28"/>
              </w:rPr>
            </w:pPr>
          </w:p>
        </w:tc>
      </w:tr>
      <w:tr w:rsidR="000241BC" w:rsidTr="000241BC">
        <w:trPr>
          <w:trHeight w:hRule="exact" w:val="72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Коминтерна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1BC" w:rsidRDefault="0002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646485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22.11.2017</w:t>
      </w:r>
      <w:r>
        <w:rPr>
          <w:b/>
          <w:bCs/>
          <w:sz w:val="28"/>
          <w:szCs w:val="28"/>
          <w:lang w:eastAsia="en-US"/>
        </w:rPr>
        <w:tab/>
        <w:t>№ 223</w:t>
      </w: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2A313C" w:rsidRDefault="002A313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 признании </w:t>
      </w:r>
      <w:proofErr w:type="gramStart"/>
      <w:r>
        <w:rPr>
          <w:b/>
          <w:bCs/>
          <w:sz w:val="28"/>
          <w:szCs w:val="28"/>
          <w:lang w:eastAsia="en-US"/>
        </w:rPr>
        <w:t>утратившим</w:t>
      </w:r>
      <w:proofErr w:type="gramEnd"/>
      <w:r>
        <w:rPr>
          <w:b/>
          <w:bCs/>
          <w:sz w:val="28"/>
          <w:szCs w:val="28"/>
          <w:lang w:eastAsia="en-US"/>
        </w:rPr>
        <w:t xml:space="preserve"> силу Порядка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предоставления </w:t>
      </w:r>
      <w:proofErr w:type="gramStart"/>
      <w:r>
        <w:rPr>
          <w:b/>
          <w:bCs/>
          <w:sz w:val="28"/>
          <w:szCs w:val="28"/>
          <w:lang w:eastAsia="en-US"/>
        </w:rPr>
        <w:t>муниципальных</w:t>
      </w:r>
      <w:proofErr w:type="gramEnd"/>
      <w:r>
        <w:rPr>
          <w:b/>
          <w:bCs/>
          <w:sz w:val="28"/>
          <w:szCs w:val="28"/>
          <w:lang w:eastAsia="en-US"/>
        </w:rPr>
        <w:t xml:space="preserve"> нормативных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правовых актов Соликамского городского округа,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proofErr w:type="gramStart"/>
      <w:r>
        <w:rPr>
          <w:b/>
          <w:bCs/>
          <w:sz w:val="28"/>
          <w:szCs w:val="28"/>
          <w:lang w:eastAsia="en-US"/>
        </w:rPr>
        <w:t>утвержденного</w:t>
      </w:r>
      <w:proofErr w:type="gramEnd"/>
      <w:r>
        <w:rPr>
          <w:b/>
          <w:bCs/>
          <w:sz w:val="28"/>
          <w:szCs w:val="28"/>
          <w:lang w:eastAsia="en-US"/>
        </w:rPr>
        <w:t xml:space="preserve"> решением Соликамской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городской Думы от 24.06.2009 № 630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основании Федерального </w:t>
      </w:r>
      <w:hyperlink r:id="rId11" w:history="1">
        <w:r w:rsidRPr="002A313C">
          <w:rPr>
            <w:rStyle w:val="a3"/>
            <w:rFonts w:eastAsiaTheme="majorEastAsia"/>
            <w:color w:val="auto"/>
            <w:sz w:val="28"/>
            <w:szCs w:val="28"/>
            <w:u w:val="none"/>
            <w:lang w:eastAsia="en-US"/>
          </w:rPr>
          <w:t>закона</w:t>
        </w:r>
      </w:hyperlink>
      <w:r w:rsidRPr="002A313C">
        <w:rPr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2" w:history="1">
        <w:r w:rsidRPr="002A313C">
          <w:rPr>
            <w:rStyle w:val="a3"/>
            <w:rFonts w:eastAsiaTheme="majorEastAsia"/>
            <w:color w:val="auto"/>
            <w:sz w:val="28"/>
            <w:szCs w:val="28"/>
            <w:u w:val="none"/>
            <w:lang w:eastAsia="en-US"/>
          </w:rPr>
          <w:t>Закона</w:t>
        </w:r>
      </w:hyperlink>
      <w:r w:rsidRPr="002A313C">
        <w:rPr>
          <w:sz w:val="28"/>
          <w:szCs w:val="28"/>
          <w:lang w:eastAsia="en-US"/>
        </w:rPr>
        <w:t xml:space="preserve"> Пермского края от 02.03.2009 № 390-ПК «О порядке организации и ведения Регистра муниципальных нормативных правовых актов Пермского края» (ред. от 04.07.2017), </w:t>
      </w:r>
      <w:hyperlink r:id="rId13" w:history="1">
        <w:r w:rsidRPr="002A313C">
          <w:rPr>
            <w:rStyle w:val="a3"/>
            <w:rFonts w:eastAsiaTheme="majorEastAsia"/>
            <w:color w:val="auto"/>
            <w:sz w:val="28"/>
            <w:szCs w:val="28"/>
            <w:u w:val="none"/>
            <w:lang w:eastAsia="en-US"/>
          </w:rPr>
          <w:t>Устава</w:t>
        </w:r>
      </w:hyperlink>
      <w:r w:rsidRPr="002A313C">
        <w:rPr>
          <w:sz w:val="28"/>
          <w:szCs w:val="28"/>
          <w:lang w:eastAsia="en-US"/>
        </w:rPr>
        <w:t xml:space="preserve"> Солика</w:t>
      </w:r>
      <w:r>
        <w:rPr>
          <w:sz w:val="28"/>
          <w:szCs w:val="28"/>
          <w:lang w:eastAsia="en-US"/>
        </w:rPr>
        <w:t xml:space="preserve">мского городского округа 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Соликамская городская Дума РЕШИЛА: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Признать утратившими силу решения Соликамской городской Думы:</w:t>
      </w: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1.1) от 24.06.2009 № 630 «Об утверждении Порядка предоставления муниципальных нормативных правовых актов Соликамского городского округа»;</w:t>
      </w: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1.2) от 25.05.2016 № 1040 «О внесении изменений в Порядок предоставления муниципальных нормативных правовых актов Соликамского городского округа, утвержденный решением Соликамской городской Думы от 24.06.2009 № 630».</w:t>
      </w:r>
    </w:p>
    <w:p w:rsidR="000241BC" w:rsidRDefault="000241BC" w:rsidP="000241B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Настоящее решение вступает в силу со дня официального опубликования в газете «Соликамский рабочий».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241BC" w:rsidRDefault="000241BC" w:rsidP="000241B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18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А.Н.Федотов                                                                                             </w:t>
      </w:r>
    </w:p>
    <w:p w:rsidR="000241BC" w:rsidRDefault="000241BC" w:rsidP="000241BC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224</w:t>
      </w: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городской округ»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Лемешинской</w:t>
      </w:r>
      <w:proofErr w:type="spellEnd"/>
      <w:r>
        <w:rPr>
          <w:b/>
          <w:sz w:val="28"/>
          <w:szCs w:val="28"/>
        </w:rPr>
        <w:t xml:space="preserve"> Ольги Николаевны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основании Положения о Почетной грамоте муниципального образования «Соликамский городской округ», утвержденного решением Соликамской городской Думы от 24.02.2016 № 982,</w:t>
      </w:r>
    </w:p>
    <w:p w:rsidR="000241BC" w:rsidRDefault="000241BC" w:rsidP="000241BC">
      <w:pPr>
        <w:jc w:val="both"/>
        <w:rPr>
          <w:color w:val="000000"/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pStyle w:val="ConsPlusNormal0"/>
        <w:widowControl/>
        <w:ind w:right="142" w:firstLine="708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 значительный вклад в укрепление и развитие местного самоуправления на территории Соликамского городского округа,  и высокие достижения в профессиональной деятельности, направленной  на благо Соликамского городского округа в сфере законности и правопорядка,   наградить Почетной грамотой муниципального образования «Соликамский городской округ»</w:t>
      </w:r>
      <w:r w:rsidR="000E1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Лемешинскую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Николаевну,  заместителя начальника правового управления администрации города Соликамска.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proofErr w:type="spellStart"/>
      <w:r>
        <w:rPr>
          <w:sz w:val="28"/>
          <w:szCs w:val="28"/>
        </w:rPr>
        <w:t>Лемешинской</w:t>
      </w:r>
      <w:proofErr w:type="spellEnd"/>
      <w:r>
        <w:rPr>
          <w:sz w:val="28"/>
          <w:szCs w:val="28"/>
        </w:rPr>
        <w:t xml:space="preserve"> О.Н. единовременное денежное вознаграждение в размере 9 200 рублей.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принятия и подлежит опубликованию в газете «Соликамский рабочий».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225</w:t>
      </w: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E12F1" w:rsidRDefault="000E12F1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рабочей группы Соликамской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по рассмотрению рекомендаций 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статьи 7 Регламента Соликамской городской Думы, утвержденного решением Соликамской городской Думы от 31.01.2007 № 121, статьи 23 Устава Соликамского городского округа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Создать  рабочую группу Соликамской городской Думы по рассмотрению рекомендаций  Соликамской городской Думы (далее – рабочая группа).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 численность рабочей группы: 14 человек, назначить руководителем рабочей группы Морозова Михаила Александровича, депутата от избирательного округа № 6. 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состав рабочей  группы: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Щеткин Александр Геннадьевич, депутат от избирательного округа № 3;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Пельц Вальтер Рейнгольдович, депутат от избирательного округа № 5;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Морозов Михаил Александрович, депутат от избирательного округа № 6;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Кичигин Дмитрий Николаевич, депутат от избирательного округа № 9;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5) Якишин Андрей Владимирович, депутат от избирательного округа № 12;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6) Фурсов Владимир Александрович, депутат от избирательного округа № 15;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7) Мальгин Евгений Николаевич, депутат от избирательного округа № 16;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8) Якутов Сергей Валерьевич, депутат от избирательного округа № 19;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9) Пегушин  Сергей Васильевич, депутат от избирательного округа № 21;</w:t>
      </w:r>
    </w:p>
    <w:p w:rsidR="000241BC" w:rsidRDefault="000241BC" w:rsidP="000241B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10) Горх Татьяна Александровна, первый заместитель главы администрации города Соликамска;</w:t>
      </w:r>
    </w:p>
    <w:p w:rsidR="000241BC" w:rsidRDefault="000241BC" w:rsidP="000241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11) Черенков Вадим Александрович, заместитель главы администрации города Соликамска;</w:t>
      </w:r>
    </w:p>
    <w:p w:rsidR="000241BC" w:rsidRDefault="000241BC" w:rsidP="000241B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12) Денисова Мария Евгеньевна, начальник управления городского коммунального хозяйства администрации города Соликамска;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proofErr w:type="spellStart"/>
      <w:r>
        <w:rPr>
          <w:sz w:val="28"/>
          <w:szCs w:val="28"/>
        </w:rPr>
        <w:t>Коновальчук</w:t>
      </w:r>
      <w:proofErr w:type="spellEnd"/>
      <w:r>
        <w:rPr>
          <w:sz w:val="28"/>
          <w:szCs w:val="28"/>
        </w:rPr>
        <w:t xml:space="preserve"> Михаил Юрьевич, </w:t>
      </w:r>
      <w:r>
        <w:rPr>
          <w:sz w:val="28"/>
        </w:rPr>
        <w:t xml:space="preserve">директор </w:t>
      </w:r>
      <w:r>
        <w:rPr>
          <w:sz w:val="28"/>
          <w:szCs w:val="28"/>
        </w:rPr>
        <w:t>МБУ «Управление благоустройства г. Соликамска»;</w:t>
      </w:r>
    </w:p>
    <w:p w:rsidR="000241BC" w:rsidRDefault="000241BC" w:rsidP="000241B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14) Созинова Галина Егоровна, директор МКУ «Управление капитального строительства г. Соликамска».</w:t>
      </w:r>
    </w:p>
    <w:p w:rsidR="000241BC" w:rsidRDefault="000241BC" w:rsidP="000241B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Руководителю рабочей группы Морозову М.А. предоставить проект муниципального правового акта «О рекомендациях Соликамской городской Думы» на заседание Соликамской городской Думы.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Срок полномочий рабочей группы до 01 марта 2018 года.</w:t>
      </w:r>
    </w:p>
    <w:p w:rsidR="000241BC" w:rsidRDefault="000241BC" w:rsidP="0002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Решение вступает в силу со дня его принятия.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</w:pPr>
      <w:r>
        <w:rPr>
          <w:sz w:val="28"/>
          <w:szCs w:val="28"/>
        </w:rPr>
        <w:t xml:space="preserve">городской Думы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С.В.Якутов                                                        </w:t>
      </w:r>
      <w:r>
        <w:rPr>
          <w:sz w:val="28"/>
          <w:szCs w:val="28"/>
        </w:rPr>
        <w:tab/>
      </w: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r>
        <w:tab/>
      </w:r>
    </w:p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/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226</w:t>
      </w: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DA0905" w:rsidRDefault="00DA0905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Соликамской городской Думы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перечня </w:t>
      </w:r>
      <w:proofErr w:type="gramStart"/>
      <w:r>
        <w:rPr>
          <w:b/>
          <w:sz w:val="28"/>
          <w:szCs w:val="28"/>
        </w:rPr>
        <w:t>постоянных</w:t>
      </w:r>
      <w:proofErr w:type="gramEnd"/>
      <w:r>
        <w:rPr>
          <w:b/>
          <w:sz w:val="28"/>
          <w:szCs w:val="28"/>
        </w:rPr>
        <w:t xml:space="preserve"> депутатских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комиссий Соликамской </w:t>
      </w:r>
      <w:proofErr w:type="gramStart"/>
      <w:r>
        <w:rPr>
          <w:b/>
          <w:sz w:val="28"/>
          <w:szCs w:val="28"/>
        </w:rPr>
        <w:t>городской</w:t>
      </w:r>
      <w:proofErr w:type="gramEnd"/>
      <w:r>
        <w:rPr>
          <w:b/>
          <w:sz w:val="28"/>
          <w:szCs w:val="28"/>
        </w:rPr>
        <w:t xml:space="preserve"> Думы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 созыва»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Думы,</w:t>
      </w: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решение Соликамской городской Думы от 03.10.2016 № 3 «Об утверждении перечня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созыва»: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1.1) Слова «- комиссия по местному самоуправлению, регламенту и депутатской этике численностью 11 депутатов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 заменить словами «-комиссия по местному самоуправлению, регламенту и депутатской этике численностью 12 депутатов;»;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1.2) Слова «- комиссия по социальной политике численностью 11 депутатов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 заменить словами «-комиссия по социальной политике численностью 10 депутатов;»;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1.3) Слова «- комиссия по экономической политике</w:t>
      </w:r>
      <w:r w:rsidR="00AF5C7A">
        <w:rPr>
          <w:sz w:val="28"/>
          <w:szCs w:val="28"/>
        </w:rPr>
        <w:t xml:space="preserve"> </w:t>
      </w:r>
      <w:r>
        <w:rPr>
          <w:sz w:val="28"/>
          <w:szCs w:val="28"/>
        </w:rPr>
        <w:t>и бюджету численностью 13депутатов</w:t>
      </w:r>
      <w:proofErr w:type="gramStart"/>
      <w:r>
        <w:rPr>
          <w:sz w:val="28"/>
          <w:szCs w:val="28"/>
        </w:rPr>
        <w:t>;»</w:t>
      </w:r>
      <w:proofErr w:type="gramEnd"/>
      <w:r w:rsidR="00E16515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«-комиссия по экономической политике и бюджету численностью 14 депутатов;».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принятия.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С.В. Якутов</w:t>
      </w:r>
    </w:p>
    <w:p w:rsidR="000241BC" w:rsidRDefault="000241BC" w:rsidP="000241BC">
      <w:pPr>
        <w:pStyle w:val="a5"/>
        <w:spacing w:line="240" w:lineRule="exact"/>
        <w:ind w:left="0"/>
        <w:rPr>
          <w:rFonts w:eastAsiaTheme="minorHAnsi" w:cstheme="minorBid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rPr>
          <w:rFonts w:eastAsiaTheme="minorHAnsi" w:cstheme="minorBid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rPr>
          <w:rFonts w:eastAsiaTheme="minorHAnsi" w:cstheme="minorBid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rPr>
          <w:rFonts w:eastAsiaTheme="minorHAnsi" w:cstheme="minorBidi"/>
          <w:sz w:val="28"/>
          <w:szCs w:val="28"/>
          <w:lang w:eastAsia="en-US"/>
        </w:rPr>
      </w:pPr>
    </w:p>
    <w:p w:rsidR="000241BC" w:rsidRDefault="000241BC" w:rsidP="000241BC">
      <w:pPr>
        <w:pStyle w:val="a5"/>
        <w:spacing w:line="240" w:lineRule="exact"/>
        <w:ind w:left="0"/>
        <w:rPr>
          <w:rFonts w:eastAsiaTheme="minorHAnsi" w:cstheme="minorBidi"/>
          <w:sz w:val="28"/>
          <w:szCs w:val="28"/>
          <w:lang w:eastAsia="en-US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center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646485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227</w:t>
      </w: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BA1FE2" w:rsidRDefault="00BA1FE2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поименный состав 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постоянных депутатских комиссий Соликамской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городской Думы V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созыва, </w:t>
      </w:r>
      <w:proofErr w:type="gramStart"/>
      <w:r>
        <w:rPr>
          <w:b/>
          <w:sz w:val="28"/>
          <w:szCs w:val="28"/>
        </w:rPr>
        <w:t>утвержденный</w:t>
      </w:r>
      <w:proofErr w:type="gramEnd"/>
      <w:r w:rsidR="00BA1F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решением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 от 03.10.2016 № 4</w:t>
      </w:r>
    </w:p>
    <w:p w:rsidR="000241BC" w:rsidRDefault="000241BC" w:rsidP="000241BC">
      <w:pPr>
        <w:spacing w:line="240" w:lineRule="exact"/>
        <w:jc w:val="both"/>
        <w:rPr>
          <w:b/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Думы, рассмотрев заявления депутатов Соликамской городской Думы от избирательного округа № 2Осокина Н.А., от избирательного округа № 8 Гаага Е.В.,</w:t>
      </w: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0241BC" w:rsidRDefault="000241BC" w:rsidP="000241BC">
      <w:pPr>
        <w:ind w:firstLine="709"/>
        <w:jc w:val="both"/>
        <w:rPr>
          <w:sz w:val="28"/>
          <w:szCs w:val="28"/>
        </w:rPr>
      </w:pP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поименный состав постоянных депутатских комиссий Соликамской городской Думы V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созыва, утвержденный решением Соликамской городской Думы от 03.10.2016 № 4: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1.1) раздел «1. Постоянная депутатская комиссия по местному самоуправлению, регламенту и депутатской этике» дополнить пунктом12 следующего содержания: 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«12. Осокин Николай Александрович, депутат от </w:t>
      </w:r>
      <w:proofErr w:type="gramStart"/>
      <w:r>
        <w:rPr>
          <w:sz w:val="28"/>
          <w:szCs w:val="28"/>
        </w:rPr>
        <w:t>избирательного</w:t>
      </w:r>
      <w:proofErr w:type="gramEnd"/>
      <w:r>
        <w:rPr>
          <w:sz w:val="28"/>
          <w:szCs w:val="28"/>
        </w:rPr>
        <w:t xml:space="preserve"> округа № 2»;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1.2) из раздела «2. Постоянная депутатская комиссия по социальной политике» исключить пункт 2 следующего содержания: 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«2. Гааг Евгений Валентинович, депутат Соликамской городской Думы от </w:t>
      </w:r>
      <w:proofErr w:type="gramStart"/>
      <w:r>
        <w:rPr>
          <w:sz w:val="28"/>
          <w:szCs w:val="28"/>
        </w:rPr>
        <w:t>избирательного</w:t>
      </w:r>
      <w:proofErr w:type="gramEnd"/>
      <w:r>
        <w:rPr>
          <w:sz w:val="28"/>
          <w:szCs w:val="28"/>
        </w:rPr>
        <w:t xml:space="preserve"> округа № 8»;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1.3) раздел «4. Постоянная депутатская комиссия по экономической политике и бюджету» дополнить пунктом14 следующего содержания:</w:t>
      </w:r>
    </w:p>
    <w:p w:rsidR="000241BC" w:rsidRDefault="000241BC" w:rsidP="000241BC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«14.Осокин Николай Александрович, депутат от избирательного округа № 2».</w:t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Решение вступает в силу со дня принятия.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С.В. Якутов</w:t>
      </w: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spacing w:line="240" w:lineRule="exact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spacing w:line="240" w:lineRule="exact"/>
        <w:jc w:val="both"/>
      </w:pPr>
    </w:p>
    <w:p w:rsidR="000241BC" w:rsidRDefault="000241BC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BA1FE2" w:rsidRDefault="00BA1FE2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E16515" w:rsidRDefault="00E16515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E16515" w:rsidRDefault="00646485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22.11.2017</w:t>
      </w:r>
      <w:r>
        <w:rPr>
          <w:rFonts w:ascii="Times New Roman" w:hAnsi="Times New Roman"/>
          <w:color w:val="auto"/>
        </w:rPr>
        <w:tab/>
        <w:t>№ 228</w:t>
      </w:r>
    </w:p>
    <w:p w:rsidR="00E16515" w:rsidRDefault="00E16515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E16515" w:rsidRDefault="00E16515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0241BC" w:rsidRDefault="000241BC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 внесении изменений в Приложение</w:t>
      </w:r>
    </w:p>
    <w:p w:rsidR="000241BC" w:rsidRDefault="000241BC" w:rsidP="000241BC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к решению Соликамской городской Думы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03.10.2016 № 5 «Об утверждении графика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избирателей депутатами </w:t>
      </w:r>
    </w:p>
    <w:p w:rsidR="000241BC" w:rsidRDefault="000241BC" w:rsidP="000241B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 созыва»</w:t>
      </w:r>
    </w:p>
    <w:p w:rsidR="000241BC" w:rsidRDefault="000241BC" w:rsidP="000241BC"/>
    <w:p w:rsidR="00E16515" w:rsidRDefault="00E16515" w:rsidP="000241BC"/>
    <w:p w:rsidR="000241BC" w:rsidRDefault="000241BC" w:rsidP="000241BC">
      <w:pPr>
        <w:jc w:val="both"/>
        <w:rPr>
          <w:bCs/>
          <w:sz w:val="28"/>
        </w:rPr>
      </w:pPr>
      <w:r>
        <w:rPr>
          <w:b/>
          <w:bCs/>
          <w:sz w:val="28"/>
        </w:rPr>
        <w:tab/>
      </w:r>
      <w:r>
        <w:rPr>
          <w:bCs/>
          <w:sz w:val="28"/>
        </w:rPr>
        <w:t xml:space="preserve">На основании статей 23, 25 Устава Соликамского городского округа,  статьи 30 Регламента Соликамской городской Думы, утвержденного решением Соликамской городской Думы от 31.01.2007 № 121, </w:t>
      </w:r>
    </w:p>
    <w:p w:rsidR="000241BC" w:rsidRDefault="000241BC" w:rsidP="000241BC">
      <w:pPr>
        <w:jc w:val="both"/>
        <w:rPr>
          <w:bCs/>
          <w:sz w:val="28"/>
        </w:rPr>
      </w:pPr>
    </w:p>
    <w:p w:rsidR="000241BC" w:rsidRDefault="000241BC" w:rsidP="000241BC">
      <w:pPr>
        <w:jc w:val="both"/>
        <w:rPr>
          <w:sz w:val="28"/>
        </w:rPr>
      </w:pPr>
      <w:r>
        <w:rPr>
          <w:b/>
          <w:bCs/>
          <w:sz w:val="28"/>
        </w:rPr>
        <w:tab/>
      </w:r>
      <w:r>
        <w:rPr>
          <w:sz w:val="28"/>
        </w:rPr>
        <w:t>Соликамская городская Дума РЕШИЛА:</w:t>
      </w:r>
    </w:p>
    <w:p w:rsidR="000241BC" w:rsidRDefault="000241BC" w:rsidP="000241BC">
      <w:pPr>
        <w:jc w:val="both"/>
        <w:rPr>
          <w:sz w:val="28"/>
        </w:rPr>
      </w:pPr>
    </w:p>
    <w:p w:rsidR="000241BC" w:rsidRDefault="000241BC" w:rsidP="000241BC">
      <w:pPr>
        <w:ind w:firstLine="708"/>
        <w:jc w:val="both"/>
        <w:rPr>
          <w:sz w:val="28"/>
        </w:rPr>
      </w:pPr>
      <w:r>
        <w:rPr>
          <w:sz w:val="28"/>
        </w:rPr>
        <w:t xml:space="preserve">1. Внести изменения в Приложение к решению Соликамской городской Думы от 03.10.2016 № 5 «Об утверждении графика приема избирателей депутатами Соликамской городской Думы </w:t>
      </w:r>
      <w:r>
        <w:rPr>
          <w:sz w:val="28"/>
          <w:lang w:val="en-US"/>
        </w:rPr>
        <w:t>VI</w:t>
      </w:r>
      <w:r w:rsidRPr="000241BC">
        <w:rPr>
          <w:sz w:val="28"/>
        </w:rPr>
        <w:t xml:space="preserve"> </w:t>
      </w:r>
      <w:r>
        <w:rPr>
          <w:sz w:val="28"/>
        </w:rPr>
        <w:t xml:space="preserve">созыва» следующего содержания: 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sz w:val="28"/>
          <w:szCs w:val="28"/>
        </w:rPr>
        <w:t>1.1) строку «</w:t>
      </w:r>
      <w:r>
        <w:rPr>
          <w:sz w:val="28"/>
        </w:rPr>
        <w:t xml:space="preserve">Округ № </w:t>
      </w:r>
      <w:r>
        <w:rPr>
          <w:bCs/>
          <w:sz w:val="28"/>
        </w:rPr>
        <w:t xml:space="preserve">8  Гааг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Второй понедельник месяца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  <w:t xml:space="preserve">  Евгений  Валентинович</w:t>
      </w:r>
      <w:r>
        <w:rPr>
          <w:bCs/>
          <w:sz w:val="28"/>
        </w:rPr>
        <w:tab/>
      </w:r>
      <w:r>
        <w:rPr>
          <w:bCs/>
          <w:sz w:val="28"/>
        </w:rPr>
        <w:tab/>
        <w:t>с 18.00 до 19.00 по адресу: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пр. Юбилейный, д. 49А, МАОУ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«Средняя общеобразовательная</w:t>
      </w:r>
    </w:p>
    <w:p w:rsidR="000241BC" w:rsidRDefault="000241BC" w:rsidP="000241BC">
      <w:pPr>
        <w:ind w:left="5664"/>
        <w:jc w:val="both"/>
        <w:rPr>
          <w:bCs/>
          <w:sz w:val="28"/>
        </w:rPr>
      </w:pPr>
      <w:r>
        <w:rPr>
          <w:bCs/>
          <w:sz w:val="28"/>
        </w:rPr>
        <w:t xml:space="preserve">школа № 15» </w:t>
      </w:r>
    </w:p>
    <w:p w:rsidR="000241BC" w:rsidRDefault="000241BC" w:rsidP="000241BC">
      <w:pPr>
        <w:jc w:val="both"/>
        <w:rPr>
          <w:bCs/>
          <w:sz w:val="28"/>
        </w:rPr>
      </w:pPr>
    </w:p>
    <w:p w:rsidR="000241BC" w:rsidRDefault="000241BC" w:rsidP="000241BC">
      <w:pPr>
        <w:rPr>
          <w:sz w:val="28"/>
        </w:rPr>
      </w:pPr>
      <w:r>
        <w:rPr>
          <w:sz w:val="28"/>
        </w:rPr>
        <w:t>изложить в следующей редакции: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sz w:val="28"/>
        </w:rPr>
        <w:t xml:space="preserve">                  «Округ № 8 </w:t>
      </w:r>
      <w:r>
        <w:rPr>
          <w:bCs/>
          <w:sz w:val="28"/>
        </w:rPr>
        <w:t>Гааг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Второй понедельник месяца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  <w:t>Евгений Валентинович</w:t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с 18.00 до 20.00 по адресу: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пр. Юбилейный, д. 49А, МАОУ</w:t>
      </w:r>
    </w:p>
    <w:p w:rsidR="000241BC" w:rsidRDefault="000241BC" w:rsidP="000241BC">
      <w:pPr>
        <w:ind w:left="5664"/>
        <w:jc w:val="both"/>
        <w:rPr>
          <w:bCs/>
          <w:sz w:val="28"/>
        </w:rPr>
      </w:pPr>
      <w:r>
        <w:rPr>
          <w:bCs/>
          <w:sz w:val="28"/>
        </w:rPr>
        <w:t xml:space="preserve"> «Средняя общеобразовательная</w:t>
      </w:r>
    </w:p>
    <w:p w:rsidR="000241BC" w:rsidRDefault="000241BC" w:rsidP="000241BC">
      <w:pPr>
        <w:ind w:left="5664"/>
        <w:jc w:val="both"/>
        <w:rPr>
          <w:bCs/>
          <w:sz w:val="28"/>
        </w:rPr>
      </w:pPr>
      <w:r>
        <w:rPr>
          <w:bCs/>
          <w:sz w:val="28"/>
        </w:rPr>
        <w:t>школа № 15».</w:t>
      </w:r>
    </w:p>
    <w:p w:rsidR="000241BC" w:rsidRDefault="000241BC" w:rsidP="000241BC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</w:p>
    <w:p w:rsidR="000241BC" w:rsidRDefault="000241BC" w:rsidP="000241BC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2. </w:t>
      </w:r>
      <w:r>
        <w:rPr>
          <w:sz w:val="28"/>
          <w:szCs w:val="28"/>
        </w:rPr>
        <w:t>Решение вступает в силу со дня принятия и подлежит опубликованию в газете «Соликамский рабочий».</w:t>
      </w:r>
    </w:p>
    <w:p w:rsidR="000241BC" w:rsidRDefault="000241BC" w:rsidP="000241BC">
      <w:pPr>
        <w:spacing w:line="240" w:lineRule="exact"/>
        <w:jc w:val="both"/>
        <w:rPr>
          <w:sz w:val="28"/>
          <w:szCs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</w:rPr>
      </w:pPr>
    </w:p>
    <w:p w:rsidR="000241BC" w:rsidRDefault="000241BC" w:rsidP="000241BC">
      <w:pPr>
        <w:spacing w:line="240" w:lineRule="exact"/>
        <w:jc w:val="both"/>
        <w:rPr>
          <w:sz w:val="28"/>
        </w:rPr>
      </w:pPr>
      <w:r>
        <w:rPr>
          <w:sz w:val="28"/>
        </w:rPr>
        <w:t>Председатель Соликамской</w:t>
      </w:r>
    </w:p>
    <w:p w:rsidR="00BA1FE2" w:rsidRDefault="000241BC" w:rsidP="000241BC">
      <w:pPr>
        <w:spacing w:line="240" w:lineRule="exact"/>
        <w:jc w:val="both"/>
        <w:rPr>
          <w:sz w:val="28"/>
        </w:rPr>
      </w:pPr>
      <w:r>
        <w:rPr>
          <w:sz w:val="28"/>
        </w:rPr>
        <w:t>городской Думы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  <w:szCs w:val="28"/>
        </w:rPr>
        <w:t xml:space="preserve">С.В. Якутов </w:t>
      </w:r>
      <w:r>
        <w:rPr>
          <w:sz w:val="28"/>
        </w:rPr>
        <w:t xml:space="preserve">  </w:t>
      </w: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0351E9" w:rsidP="004801C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229</w:t>
      </w: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E16515" w:rsidRDefault="00E16515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результатов тайного голосования</w:t>
      </w: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избранию пред</w:t>
      </w:r>
      <w:r>
        <w:rPr>
          <w:b/>
          <w:sz w:val="28"/>
          <w:szCs w:val="28"/>
        </w:rPr>
        <w:softHyphen/>
        <w:t xml:space="preserve">седателя </w:t>
      </w: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Контрольно-счетной палаты </w:t>
      </w: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4801C0" w:rsidRDefault="004801C0" w:rsidP="004801C0">
      <w:pPr>
        <w:spacing w:line="240" w:lineRule="exact"/>
        <w:jc w:val="both"/>
        <w:rPr>
          <w:b/>
          <w:sz w:val="28"/>
          <w:szCs w:val="28"/>
        </w:rPr>
      </w:pPr>
    </w:p>
    <w:p w:rsidR="004801C0" w:rsidRDefault="004801C0" w:rsidP="004801C0">
      <w:pPr>
        <w:jc w:val="both"/>
        <w:rPr>
          <w:sz w:val="28"/>
          <w:szCs w:val="28"/>
        </w:rPr>
      </w:pPr>
    </w:p>
    <w:p w:rsidR="004801C0" w:rsidRDefault="004801C0" w:rsidP="00480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части 5 статьи 32.1. Устава Соликамского городского округа, статьи 24.2. Регламента Соликамской городской Думы,  статьи 5 Положения о Контрольно-счетной палате Соликамского городского округа в новой редакции, утвержденного решением Соликамской городской Думы от 28.09.2011 № 113,  протоколов счетной комиссии по избранию председателя Контрольно-счетной палаты Соликамского городского округа, </w:t>
      </w:r>
    </w:p>
    <w:p w:rsidR="004801C0" w:rsidRDefault="004801C0" w:rsidP="004801C0">
      <w:pPr>
        <w:jc w:val="both"/>
        <w:rPr>
          <w:sz w:val="28"/>
          <w:szCs w:val="28"/>
        </w:rPr>
      </w:pPr>
    </w:p>
    <w:p w:rsidR="004801C0" w:rsidRDefault="004801C0" w:rsidP="004801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4801C0" w:rsidRDefault="004801C0" w:rsidP="004801C0">
      <w:pPr>
        <w:jc w:val="both"/>
        <w:rPr>
          <w:sz w:val="28"/>
          <w:szCs w:val="28"/>
        </w:rPr>
      </w:pPr>
    </w:p>
    <w:p w:rsidR="004801C0" w:rsidRDefault="004801C0" w:rsidP="004801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sz w:val="28"/>
        </w:rPr>
        <w:t xml:space="preserve">Утвердить результаты тайного голосования по </w:t>
      </w:r>
      <w:r>
        <w:rPr>
          <w:sz w:val="28"/>
          <w:szCs w:val="28"/>
        </w:rPr>
        <w:t>избранию председателя Контрольно-счетной палаты Соликамского городского округа.</w:t>
      </w:r>
    </w:p>
    <w:p w:rsidR="004801C0" w:rsidRDefault="004801C0" w:rsidP="004801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4801C0" w:rsidRDefault="004801C0" w:rsidP="004801C0">
      <w:pPr>
        <w:jc w:val="both"/>
        <w:rPr>
          <w:sz w:val="28"/>
          <w:szCs w:val="28"/>
        </w:rPr>
      </w:pPr>
    </w:p>
    <w:p w:rsidR="004801C0" w:rsidRDefault="004801C0" w:rsidP="004801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4801C0" w:rsidRDefault="004801C0" w:rsidP="004801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   С.В.Якутов </w:t>
      </w:r>
    </w:p>
    <w:p w:rsidR="004801C0" w:rsidRDefault="004801C0" w:rsidP="004801C0"/>
    <w:p w:rsidR="00FF320E" w:rsidRDefault="000241BC" w:rsidP="000241BC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</w:t>
      </w: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0241BC">
      <w:pPr>
        <w:spacing w:line="240" w:lineRule="exact"/>
        <w:jc w:val="both"/>
        <w:rPr>
          <w:sz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0351E9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22.11.2017</w:t>
      </w:r>
      <w:r>
        <w:rPr>
          <w:b/>
          <w:sz w:val="28"/>
          <w:szCs w:val="28"/>
        </w:rPr>
        <w:tab/>
        <w:t>№ 230</w:t>
      </w: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955C64">
        <w:rPr>
          <w:b/>
          <w:sz w:val="28"/>
          <w:szCs w:val="28"/>
        </w:rPr>
        <w:t xml:space="preserve">О поручении </w:t>
      </w:r>
      <w:proofErr w:type="gramStart"/>
      <w:r w:rsidRPr="00955C64">
        <w:rPr>
          <w:b/>
          <w:sz w:val="28"/>
          <w:szCs w:val="28"/>
        </w:rPr>
        <w:t>постоянной</w:t>
      </w:r>
      <w:proofErr w:type="gramEnd"/>
      <w:r w:rsidRPr="00955C64">
        <w:rPr>
          <w:b/>
          <w:sz w:val="28"/>
          <w:szCs w:val="28"/>
        </w:rPr>
        <w:t xml:space="preserve"> депутатской </w:t>
      </w:r>
    </w:p>
    <w:p w:rsidR="00BE2730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955C64">
        <w:rPr>
          <w:b/>
          <w:sz w:val="28"/>
          <w:szCs w:val="28"/>
        </w:rPr>
        <w:t xml:space="preserve">комиссии по местному самоуправлению, </w:t>
      </w:r>
    </w:p>
    <w:p w:rsidR="00BE2730" w:rsidRDefault="001173EF" w:rsidP="00BE2730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регламенту и депутатской этике</w:t>
      </w:r>
      <w:r w:rsidR="00BE2730" w:rsidRPr="00955C64">
        <w:rPr>
          <w:b/>
          <w:sz w:val="28"/>
          <w:szCs w:val="28"/>
        </w:rPr>
        <w:t xml:space="preserve"> Соликамской </w:t>
      </w:r>
    </w:p>
    <w:p w:rsidR="00BE2730" w:rsidRPr="00955C64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955C64">
        <w:rPr>
          <w:b/>
          <w:sz w:val="28"/>
          <w:szCs w:val="28"/>
        </w:rPr>
        <w:t>городской Думы</w:t>
      </w:r>
    </w:p>
    <w:p w:rsidR="00BE2730" w:rsidRPr="00A225A6" w:rsidRDefault="00BE2730" w:rsidP="00BE2730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225A6">
        <w:rPr>
          <w:b/>
          <w:sz w:val="28"/>
          <w:szCs w:val="28"/>
        </w:rPr>
        <w:t xml:space="preserve"> </w:t>
      </w:r>
    </w:p>
    <w:p w:rsidR="00BE2730" w:rsidRDefault="00BE2730" w:rsidP="00BE2730">
      <w:pPr>
        <w:ind w:firstLine="708"/>
        <w:jc w:val="both"/>
        <w:rPr>
          <w:sz w:val="28"/>
          <w:szCs w:val="28"/>
        </w:rPr>
      </w:pPr>
    </w:p>
    <w:p w:rsidR="00BE2730" w:rsidRPr="00A225A6" w:rsidRDefault="00BE2730" w:rsidP="00BE2730">
      <w:pPr>
        <w:shd w:val="clear" w:color="auto" w:fill="FFFFFF"/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225A6">
        <w:rPr>
          <w:sz w:val="28"/>
          <w:szCs w:val="28"/>
        </w:rPr>
        <w:t xml:space="preserve">а основании статьи 23 Устава Соликамского городского округа, </w:t>
      </w:r>
    </w:p>
    <w:p w:rsidR="00BE2730" w:rsidRPr="00A225A6" w:rsidRDefault="00BE2730" w:rsidP="00BE2730">
      <w:pPr>
        <w:ind w:firstLine="726"/>
        <w:jc w:val="both"/>
        <w:rPr>
          <w:sz w:val="28"/>
          <w:szCs w:val="28"/>
        </w:rPr>
      </w:pPr>
    </w:p>
    <w:p w:rsidR="00BE2730" w:rsidRPr="00D23957" w:rsidRDefault="00BE2730" w:rsidP="00BE2730">
      <w:pPr>
        <w:ind w:firstLine="708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 w:rsidRPr="00D23957">
          <w:rPr>
            <w:sz w:val="28"/>
            <w:szCs w:val="28"/>
          </w:rPr>
          <w:t>Соликамская городская Дума</w:t>
        </w:r>
      </w:smartTag>
      <w:r w:rsidRPr="00D23957">
        <w:rPr>
          <w:sz w:val="28"/>
          <w:szCs w:val="28"/>
        </w:rPr>
        <w:t xml:space="preserve"> РЕШИЛА:</w:t>
      </w:r>
    </w:p>
    <w:p w:rsidR="00BE2730" w:rsidRPr="00D23957" w:rsidRDefault="00BE2730" w:rsidP="00BE2730">
      <w:pPr>
        <w:ind w:firstLine="708"/>
        <w:jc w:val="both"/>
        <w:rPr>
          <w:sz w:val="28"/>
          <w:szCs w:val="28"/>
        </w:rPr>
      </w:pPr>
    </w:p>
    <w:p w:rsidR="00BE2730" w:rsidRPr="00D23957" w:rsidRDefault="00BE2730" w:rsidP="00BE2730">
      <w:pPr>
        <w:tabs>
          <w:tab w:val="left" w:pos="724"/>
        </w:tabs>
        <w:autoSpaceDE w:val="0"/>
        <w:autoSpaceDN w:val="0"/>
        <w:adjustRightInd w:val="0"/>
        <w:ind w:firstLine="724"/>
        <w:jc w:val="both"/>
        <w:outlineLvl w:val="0"/>
        <w:rPr>
          <w:sz w:val="28"/>
          <w:szCs w:val="28"/>
        </w:rPr>
      </w:pPr>
      <w:r w:rsidRPr="00D2395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Pr="00D23957">
        <w:rPr>
          <w:sz w:val="28"/>
          <w:szCs w:val="28"/>
        </w:rPr>
        <w:t>Поручить постоянной депутатской комиссии по местному самоуправлению</w:t>
      </w:r>
      <w:r w:rsidR="001173EF">
        <w:rPr>
          <w:sz w:val="28"/>
          <w:szCs w:val="28"/>
        </w:rPr>
        <w:t>, регламенту и депутатской этике</w:t>
      </w:r>
      <w:r w:rsidRPr="00D23957">
        <w:rPr>
          <w:sz w:val="28"/>
          <w:szCs w:val="28"/>
        </w:rPr>
        <w:t xml:space="preserve"> Соликамской городской Думы </w:t>
      </w:r>
      <w:r>
        <w:rPr>
          <w:sz w:val="28"/>
          <w:szCs w:val="28"/>
        </w:rPr>
        <w:t>подготовить изменения в Регламент Соликамской городской Думы в части порядка рассмотрения Думой кандидатур на должность председателя, заместителя председателя, аудитора Контрольно-счетной палаты Соликамского городского округа и порядка досрочного освобождения от должности председателя, заместителя председателя, аудитора Контрольно-счетной палаты Соликамского городского округа.</w:t>
      </w:r>
      <w:proofErr w:type="gramEnd"/>
    </w:p>
    <w:p w:rsidR="00BE2730" w:rsidRDefault="00BE2730" w:rsidP="00BE2730">
      <w:pPr>
        <w:autoSpaceDE w:val="0"/>
        <w:autoSpaceDN w:val="0"/>
        <w:adjustRightInd w:val="0"/>
        <w:ind w:firstLine="724"/>
        <w:jc w:val="both"/>
        <w:rPr>
          <w:sz w:val="28"/>
          <w:szCs w:val="28"/>
        </w:rPr>
      </w:pPr>
      <w:r w:rsidRPr="00E73448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председателя Соликамской городской Думы.</w:t>
      </w:r>
    </w:p>
    <w:p w:rsidR="00BE2730" w:rsidRPr="00A225A6" w:rsidRDefault="00BE2730" w:rsidP="00BE2730">
      <w:pPr>
        <w:autoSpaceDE w:val="0"/>
        <w:autoSpaceDN w:val="0"/>
        <w:adjustRightInd w:val="0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225A6">
        <w:rPr>
          <w:sz w:val="28"/>
          <w:szCs w:val="28"/>
        </w:rPr>
        <w:t>. Решение вступает в силу со дня принятия.</w:t>
      </w:r>
    </w:p>
    <w:p w:rsidR="00BE2730" w:rsidRPr="00A225A6" w:rsidRDefault="00BE2730" w:rsidP="00BE2730">
      <w:pPr>
        <w:jc w:val="both"/>
        <w:rPr>
          <w:sz w:val="28"/>
          <w:szCs w:val="28"/>
        </w:rPr>
      </w:pPr>
    </w:p>
    <w:p w:rsidR="00BE2730" w:rsidRPr="00A225A6" w:rsidRDefault="00BE2730" w:rsidP="00BE2730">
      <w:pPr>
        <w:jc w:val="both"/>
        <w:rPr>
          <w:sz w:val="28"/>
          <w:szCs w:val="28"/>
        </w:rPr>
      </w:pPr>
    </w:p>
    <w:p w:rsidR="00BE2730" w:rsidRPr="00A225A6" w:rsidRDefault="00BE2730" w:rsidP="00BE2730">
      <w:pPr>
        <w:spacing w:line="240" w:lineRule="exact"/>
        <w:jc w:val="both"/>
        <w:rPr>
          <w:sz w:val="28"/>
          <w:szCs w:val="28"/>
        </w:rPr>
      </w:pPr>
      <w:r w:rsidRPr="00A225A6">
        <w:rPr>
          <w:sz w:val="28"/>
          <w:szCs w:val="28"/>
        </w:rPr>
        <w:t>Председатель Соликамской</w:t>
      </w:r>
    </w:p>
    <w:p w:rsidR="00BE2730" w:rsidRPr="00A225A6" w:rsidRDefault="00BE2730" w:rsidP="00BE2730">
      <w:pPr>
        <w:spacing w:line="240" w:lineRule="exact"/>
        <w:jc w:val="both"/>
        <w:rPr>
          <w:sz w:val="28"/>
          <w:szCs w:val="28"/>
        </w:rPr>
      </w:pPr>
      <w:r w:rsidRPr="00A225A6">
        <w:rPr>
          <w:sz w:val="28"/>
          <w:szCs w:val="28"/>
        </w:rPr>
        <w:t xml:space="preserve">городской Думы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25A6">
        <w:rPr>
          <w:sz w:val="28"/>
          <w:szCs w:val="28"/>
        </w:rPr>
        <w:t>С.В. Якутов</w:t>
      </w:r>
    </w:p>
    <w:p w:rsidR="00BE2730" w:rsidRPr="00A225A6" w:rsidRDefault="00BE2730" w:rsidP="00BE2730">
      <w:pPr>
        <w:rPr>
          <w:szCs w:val="28"/>
        </w:rPr>
      </w:pPr>
    </w:p>
    <w:p w:rsidR="00BE2730" w:rsidRPr="00A225A6" w:rsidRDefault="00BE2730" w:rsidP="00BE273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BE2730" w:rsidRPr="000241BC" w:rsidRDefault="00BE2730" w:rsidP="000241BC">
      <w:pPr>
        <w:spacing w:line="240" w:lineRule="exact"/>
        <w:jc w:val="both"/>
        <w:rPr>
          <w:sz w:val="28"/>
          <w:szCs w:val="28"/>
        </w:rPr>
      </w:pPr>
    </w:p>
    <w:sectPr w:rsidR="00BE2730" w:rsidRPr="000241BC" w:rsidSect="00024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1BC"/>
    <w:rsid w:val="000241BC"/>
    <w:rsid w:val="000351E9"/>
    <w:rsid w:val="00077A51"/>
    <w:rsid w:val="000E12F1"/>
    <w:rsid w:val="000E165E"/>
    <w:rsid w:val="00107EB8"/>
    <w:rsid w:val="001173EF"/>
    <w:rsid w:val="002A313C"/>
    <w:rsid w:val="00391C86"/>
    <w:rsid w:val="004801C0"/>
    <w:rsid w:val="00490B48"/>
    <w:rsid w:val="00537989"/>
    <w:rsid w:val="00646485"/>
    <w:rsid w:val="008B097B"/>
    <w:rsid w:val="00917E62"/>
    <w:rsid w:val="00AB4B01"/>
    <w:rsid w:val="00AF5C7A"/>
    <w:rsid w:val="00B953E8"/>
    <w:rsid w:val="00BA1FE2"/>
    <w:rsid w:val="00BD718F"/>
    <w:rsid w:val="00BE2730"/>
    <w:rsid w:val="00C054BB"/>
    <w:rsid w:val="00C941A5"/>
    <w:rsid w:val="00CE06AB"/>
    <w:rsid w:val="00DA0905"/>
    <w:rsid w:val="00DF396F"/>
    <w:rsid w:val="00E16515"/>
    <w:rsid w:val="00EF2DED"/>
    <w:rsid w:val="00FA561B"/>
    <w:rsid w:val="00F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41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41B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1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0241B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uiPriority w:val="99"/>
    <w:unhideWhenUsed/>
    <w:rsid w:val="000241BC"/>
    <w:rPr>
      <w:color w:val="0000FF"/>
      <w:u w:val="single"/>
    </w:rPr>
  </w:style>
  <w:style w:type="character" w:customStyle="1" w:styleId="a4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5"/>
    <w:uiPriority w:val="34"/>
    <w:semiHidden/>
    <w:locked/>
    <w:rsid w:val="0002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1,Обычный (веб) Знак Знак,Обычный (Web) Знак Знак Знак,Обычный (Web)"/>
    <w:basedOn w:val="a"/>
    <w:link w:val="a4"/>
    <w:uiPriority w:val="34"/>
    <w:semiHidden/>
    <w:unhideWhenUsed/>
    <w:qFormat/>
    <w:rsid w:val="000241BC"/>
    <w:pPr>
      <w:ind w:left="720"/>
      <w:contextualSpacing/>
    </w:pPr>
  </w:style>
  <w:style w:type="character" w:customStyle="1" w:styleId="a6">
    <w:name w:val="Основной текст Знак"/>
    <w:basedOn w:val="a0"/>
    <w:link w:val="a7"/>
    <w:semiHidden/>
    <w:locked/>
    <w:rsid w:val="00024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6"/>
    <w:semiHidden/>
    <w:unhideWhenUsed/>
    <w:rsid w:val="000241BC"/>
    <w:pPr>
      <w:spacing w:after="120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locked/>
    <w:rsid w:val="0002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uiPriority w:val="99"/>
    <w:semiHidden/>
    <w:unhideWhenUsed/>
    <w:rsid w:val="000241BC"/>
    <w:pPr>
      <w:spacing w:after="120"/>
      <w:ind w:left="283"/>
    </w:p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0241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11"/>
    <w:uiPriority w:val="99"/>
    <w:semiHidden/>
    <w:unhideWhenUsed/>
    <w:rsid w:val="000241B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0241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024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link w:val="12"/>
    <w:locked/>
    <w:rsid w:val="000241BC"/>
  </w:style>
  <w:style w:type="paragraph" w:customStyle="1" w:styleId="12">
    <w:name w:val="Без интервала1"/>
    <w:link w:val="NoSpacingChar"/>
    <w:qFormat/>
    <w:rsid w:val="000241BC"/>
    <w:pPr>
      <w:spacing w:after="0" w:line="240" w:lineRule="auto"/>
    </w:pPr>
  </w:style>
  <w:style w:type="paragraph" w:customStyle="1" w:styleId="ConsPlusTitle">
    <w:name w:val="ConsPlusTitle"/>
    <w:qFormat/>
    <w:rsid w:val="00024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qFormat/>
    <w:rsid w:val="000241BC"/>
    <w:pPr>
      <w:spacing w:before="100" w:beforeAutospacing="1" w:after="100" w:afterAutospacing="1"/>
    </w:pPr>
  </w:style>
  <w:style w:type="character" w:customStyle="1" w:styleId="13">
    <w:name w:val="Основной текст Знак1"/>
    <w:basedOn w:val="a0"/>
    <w:semiHidden/>
    <w:rsid w:val="000241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0241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uiPriority w:val="99"/>
    <w:semiHidden/>
    <w:rsid w:val="000241BC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241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8B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ED88F5ED16028AE6E887055B919833430C605C2C9B21199C9FF7F8A5l8t2F" TargetMode="External"/><Relationship Id="rId13" Type="http://schemas.openxmlformats.org/officeDocument/2006/relationships/hyperlink" Target="consultantplus://offline/ref=21920177213FB60555CD44C62E911D6B86C643B95F19B2B887A3D3C413457DD121FDsE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A62121C32CBB261FCA875EB44DA58EE9B127A77986F915B8AD846DAF15E50875B9343F147BAYFl7E" TargetMode="External"/><Relationship Id="rId12" Type="http://schemas.openxmlformats.org/officeDocument/2006/relationships/hyperlink" Target="consultantplus://offline/ref=21920177213FB60555CD44C62E91176D86C643B95A13B6BB8AAF8ECE1B1C71D3F2s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1920177213FB60555CD5ACB38FD4A668FC415BD5E12BFEDD3F0D5934CF1s5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DED88F5ED16028AE6E899084DFDC63C42063D572C982C48C7C0ACA5F28B9E1D884C06DF82BA1936DF53EBlFt4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18D2-90CB-430B-8221-AF3A5E3E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34</Pages>
  <Words>6113</Words>
  <Characters>34848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2017-11-23T08:48:00Z</cp:lastPrinted>
  <dcterms:created xsi:type="dcterms:W3CDTF">2017-11-23T05:30:00Z</dcterms:created>
  <dcterms:modified xsi:type="dcterms:W3CDTF">2017-11-27T07:25:00Z</dcterms:modified>
</cp:coreProperties>
</file>